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B0A977F" w14:textId="77777777" w:rsidR="008F5B70" w:rsidRPr="002479EC" w:rsidRDefault="008F5B70" w:rsidP="00A947DD">
      <w:pPr>
        <w:rPr>
          <w:rFonts w:ascii="Arial" w:hAnsi="Arial" w:cs="Arial"/>
          <w:b/>
          <w:bCs/>
          <w:sz w:val="21"/>
          <w:szCs w:val="21"/>
        </w:rPr>
      </w:pPr>
    </w:p>
    <w:p w14:paraId="06DF433D" w14:textId="3DB45AC2" w:rsidR="00AD1FA7" w:rsidRPr="002479EC" w:rsidRDefault="00AD1FA7" w:rsidP="00A947DD">
      <w:pPr>
        <w:rPr>
          <w:rFonts w:ascii="Arial" w:hAnsi="Arial" w:cs="Arial"/>
          <w:b/>
          <w:bCs/>
          <w:sz w:val="21"/>
          <w:szCs w:val="21"/>
        </w:rPr>
      </w:pPr>
      <w:r w:rsidRPr="002479EC">
        <w:rPr>
          <w:rFonts w:ascii="Arial" w:hAnsi="Arial" w:cs="Arial"/>
          <w:b/>
          <w:bCs/>
          <w:sz w:val="21"/>
          <w:szCs w:val="21"/>
        </w:rPr>
        <w:t>What are risk factors for overdose?</w:t>
      </w:r>
    </w:p>
    <w:p w14:paraId="3D0933C1" w14:textId="1986A8B9" w:rsidR="00591226" w:rsidRPr="002479EC" w:rsidRDefault="00591226" w:rsidP="00AD1FA7">
      <w:pPr>
        <w:pStyle w:val="ListParagraph"/>
        <w:numPr>
          <w:ilvl w:val="0"/>
          <w:numId w:val="13"/>
        </w:numPr>
        <w:rPr>
          <w:rFonts w:ascii="Arial" w:hAnsi="Arial" w:cs="Arial"/>
          <w:sz w:val="21"/>
          <w:szCs w:val="21"/>
        </w:rPr>
      </w:pPr>
      <w:r w:rsidRPr="002479EC">
        <w:rPr>
          <w:rFonts w:ascii="Arial" w:hAnsi="Arial" w:cs="Arial"/>
          <w:sz w:val="21"/>
          <w:szCs w:val="21"/>
        </w:rPr>
        <w:t xml:space="preserve">Using high potency </w:t>
      </w:r>
      <w:r w:rsidR="0076590F" w:rsidRPr="002479EC">
        <w:rPr>
          <w:rFonts w:ascii="Arial" w:hAnsi="Arial" w:cs="Arial"/>
          <w:sz w:val="21"/>
          <w:szCs w:val="21"/>
        </w:rPr>
        <w:t xml:space="preserve">synthetic </w:t>
      </w:r>
      <w:r w:rsidRPr="002479EC">
        <w:rPr>
          <w:rFonts w:ascii="Arial" w:hAnsi="Arial" w:cs="Arial"/>
          <w:sz w:val="21"/>
          <w:szCs w:val="21"/>
        </w:rPr>
        <w:t xml:space="preserve">opioids </w:t>
      </w:r>
      <w:r w:rsidR="009B7A9F" w:rsidRPr="002479EC">
        <w:rPr>
          <w:rFonts w:ascii="Arial" w:hAnsi="Arial" w:cs="Arial"/>
          <w:sz w:val="21"/>
          <w:szCs w:val="21"/>
        </w:rPr>
        <w:t>(i.e.</w:t>
      </w:r>
      <w:r w:rsidRPr="002479EC">
        <w:rPr>
          <w:rFonts w:ascii="Arial" w:hAnsi="Arial" w:cs="Arial"/>
          <w:sz w:val="21"/>
          <w:szCs w:val="21"/>
        </w:rPr>
        <w:t>, fentanyl)</w:t>
      </w:r>
    </w:p>
    <w:p w14:paraId="52958145" w14:textId="47B581E3" w:rsidR="00AD1FA7" w:rsidRPr="002479EC" w:rsidRDefault="00AD1FA7" w:rsidP="00AD1FA7">
      <w:pPr>
        <w:pStyle w:val="ListParagraph"/>
        <w:numPr>
          <w:ilvl w:val="0"/>
          <w:numId w:val="13"/>
        </w:numPr>
        <w:rPr>
          <w:rFonts w:ascii="Arial" w:hAnsi="Arial" w:cs="Arial"/>
          <w:sz w:val="21"/>
          <w:szCs w:val="21"/>
        </w:rPr>
      </w:pPr>
      <w:r w:rsidRPr="002479EC">
        <w:rPr>
          <w:rFonts w:ascii="Arial" w:hAnsi="Arial" w:cs="Arial"/>
          <w:sz w:val="21"/>
          <w:szCs w:val="21"/>
        </w:rPr>
        <w:t>Mixing drugs</w:t>
      </w:r>
      <w:r w:rsidR="00591226" w:rsidRPr="002479EC">
        <w:rPr>
          <w:rFonts w:ascii="Arial" w:hAnsi="Arial" w:cs="Arial"/>
          <w:sz w:val="21"/>
          <w:szCs w:val="21"/>
        </w:rPr>
        <w:t xml:space="preserve"> (</w:t>
      </w:r>
      <w:r w:rsidR="00027694" w:rsidRPr="002479EC">
        <w:rPr>
          <w:rFonts w:ascii="Arial" w:hAnsi="Arial" w:cs="Arial"/>
          <w:sz w:val="21"/>
          <w:szCs w:val="21"/>
        </w:rPr>
        <w:t>i.e.,</w:t>
      </w:r>
      <w:r w:rsidR="00591226" w:rsidRPr="002479EC">
        <w:rPr>
          <w:rFonts w:ascii="Arial" w:hAnsi="Arial" w:cs="Arial"/>
          <w:sz w:val="21"/>
          <w:szCs w:val="21"/>
        </w:rPr>
        <w:t xml:space="preserve"> opioids with alcohol </w:t>
      </w:r>
      <w:r w:rsidR="009B7A9F" w:rsidRPr="002479EC">
        <w:rPr>
          <w:rFonts w:ascii="Arial" w:hAnsi="Arial" w:cs="Arial"/>
          <w:sz w:val="21"/>
          <w:szCs w:val="21"/>
        </w:rPr>
        <w:t>and/or</w:t>
      </w:r>
      <w:r w:rsidR="00591226" w:rsidRPr="002479EC">
        <w:rPr>
          <w:rFonts w:ascii="Arial" w:hAnsi="Arial" w:cs="Arial"/>
          <w:sz w:val="21"/>
          <w:szCs w:val="21"/>
        </w:rPr>
        <w:t xml:space="preserve"> sedatives)</w:t>
      </w:r>
    </w:p>
    <w:p w14:paraId="46A17A1F" w14:textId="130F2BF9" w:rsidR="00AD1FA7" w:rsidRPr="002479EC" w:rsidRDefault="00AD1FA7" w:rsidP="00AD1FA7">
      <w:pPr>
        <w:pStyle w:val="ListParagraph"/>
        <w:numPr>
          <w:ilvl w:val="0"/>
          <w:numId w:val="13"/>
        </w:numPr>
        <w:rPr>
          <w:rFonts w:ascii="Arial" w:hAnsi="Arial" w:cs="Arial"/>
          <w:sz w:val="21"/>
          <w:szCs w:val="21"/>
        </w:rPr>
      </w:pPr>
      <w:r w:rsidRPr="002479EC">
        <w:rPr>
          <w:rFonts w:ascii="Arial" w:hAnsi="Arial" w:cs="Arial"/>
          <w:sz w:val="21"/>
          <w:szCs w:val="21"/>
        </w:rPr>
        <w:t>Reduced tolerance (after detoxification, hospitalization without use, or other settings with reduced to no use)</w:t>
      </w:r>
    </w:p>
    <w:p w14:paraId="4816B37E" w14:textId="528CF6CF" w:rsidR="00B9374F" w:rsidRPr="002479EC" w:rsidRDefault="00B9374F" w:rsidP="00AD1FA7">
      <w:pPr>
        <w:pStyle w:val="ListParagraph"/>
        <w:numPr>
          <w:ilvl w:val="0"/>
          <w:numId w:val="13"/>
        </w:numPr>
        <w:rPr>
          <w:rFonts w:ascii="Arial" w:hAnsi="Arial" w:cs="Arial"/>
          <w:sz w:val="21"/>
          <w:szCs w:val="21"/>
        </w:rPr>
      </w:pPr>
      <w:r w:rsidRPr="002479EC">
        <w:rPr>
          <w:rFonts w:ascii="Arial" w:hAnsi="Arial" w:cs="Arial"/>
          <w:w w:val="105"/>
          <w:sz w:val="21"/>
          <w:szCs w:val="21"/>
        </w:rPr>
        <w:t>Changes</w:t>
      </w:r>
      <w:r w:rsidRPr="002479EC">
        <w:rPr>
          <w:rFonts w:ascii="Arial" w:hAnsi="Arial" w:cs="Arial"/>
          <w:spacing w:val="-24"/>
          <w:w w:val="105"/>
          <w:sz w:val="21"/>
          <w:szCs w:val="21"/>
        </w:rPr>
        <w:t xml:space="preserve"> </w:t>
      </w:r>
      <w:r w:rsidRPr="002479EC">
        <w:rPr>
          <w:rFonts w:ascii="Arial" w:hAnsi="Arial" w:cs="Arial"/>
          <w:spacing w:val="-3"/>
          <w:w w:val="105"/>
          <w:sz w:val="21"/>
          <w:szCs w:val="21"/>
        </w:rPr>
        <w:t>i</w:t>
      </w:r>
      <w:r w:rsidRPr="002479EC">
        <w:rPr>
          <w:rFonts w:ascii="Arial" w:hAnsi="Arial" w:cs="Arial"/>
          <w:spacing w:val="-2"/>
          <w:w w:val="105"/>
          <w:sz w:val="21"/>
          <w:szCs w:val="21"/>
        </w:rPr>
        <w:t>n</w:t>
      </w:r>
      <w:r w:rsidRPr="002479EC">
        <w:rPr>
          <w:rFonts w:ascii="Arial" w:hAnsi="Arial" w:cs="Arial"/>
          <w:spacing w:val="-25"/>
          <w:w w:val="105"/>
          <w:sz w:val="21"/>
          <w:szCs w:val="21"/>
        </w:rPr>
        <w:t xml:space="preserve"> </w:t>
      </w:r>
      <w:r w:rsidRPr="002479EC">
        <w:rPr>
          <w:rFonts w:ascii="Arial" w:hAnsi="Arial" w:cs="Arial"/>
          <w:spacing w:val="-2"/>
          <w:w w:val="105"/>
          <w:sz w:val="21"/>
          <w:szCs w:val="21"/>
        </w:rPr>
        <w:t>w</w:t>
      </w:r>
      <w:r w:rsidRPr="002479EC">
        <w:rPr>
          <w:rFonts w:ascii="Arial" w:hAnsi="Arial" w:cs="Arial"/>
          <w:spacing w:val="-1"/>
          <w:w w:val="105"/>
          <w:sz w:val="21"/>
          <w:szCs w:val="21"/>
        </w:rPr>
        <w:t>hat</w:t>
      </w:r>
      <w:r w:rsidRPr="002479EC">
        <w:rPr>
          <w:rFonts w:ascii="Arial" w:hAnsi="Arial" w:cs="Arial"/>
          <w:spacing w:val="-23"/>
          <w:w w:val="105"/>
          <w:sz w:val="21"/>
          <w:szCs w:val="21"/>
        </w:rPr>
        <w:t xml:space="preserve"> </w:t>
      </w:r>
      <w:r w:rsidRPr="002479EC">
        <w:rPr>
          <w:rFonts w:ascii="Arial" w:hAnsi="Arial" w:cs="Arial"/>
          <w:spacing w:val="-1"/>
          <w:w w:val="105"/>
          <w:sz w:val="21"/>
          <w:szCs w:val="21"/>
        </w:rPr>
        <w:t>dru</w:t>
      </w:r>
      <w:r w:rsidRPr="002479EC">
        <w:rPr>
          <w:rFonts w:ascii="Arial" w:hAnsi="Arial" w:cs="Arial"/>
          <w:spacing w:val="-2"/>
          <w:w w:val="105"/>
          <w:sz w:val="21"/>
          <w:szCs w:val="21"/>
        </w:rPr>
        <w:t>g,</w:t>
      </w:r>
      <w:r w:rsidRPr="002479EC">
        <w:rPr>
          <w:rFonts w:ascii="Arial" w:hAnsi="Arial" w:cs="Arial"/>
          <w:spacing w:val="-25"/>
          <w:w w:val="105"/>
          <w:sz w:val="21"/>
          <w:szCs w:val="21"/>
        </w:rPr>
        <w:t xml:space="preserve"> </w:t>
      </w:r>
      <w:r w:rsidRPr="002479EC">
        <w:rPr>
          <w:rFonts w:ascii="Arial" w:hAnsi="Arial" w:cs="Arial"/>
          <w:spacing w:val="-1"/>
          <w:w w:val="105"/>
          <w:sz w:val="21"/>
          <w:szCs w:val="21"/>
        </w:rPr>
        <w:t>h</w:t>
      </w:r>
      <w:r w:rsidRPr="002479EC">
        <w:rPr>
          <w:rFonts w:ascii="Arial" w:hAnsi="Arial" w:cs="Arial"/>
          <w:spacing w:val="-2"/>
          <w:w w:val="105"/>
          <w:sz w:val="21"/>
          <w:szCs w:val="21"/>
        </w:rPr>
        <w:t>ow</w:t>
      </w:r>
      <w:r w:rsidRPr="002479EC">
        <w:rPr>
          <w:rFonts w:ascii="Arial" w:hAnsi="Arial" w:cs="Arial"/>
          <w:spacing w:val="-23"/>
          <w:w w:val="105"/>
          <w:sz w:val="21"/>
          <w:szCs w:val="21"/>
        </w:rPr>
        <w:t xml:space="preserve"> </w:t>
      </w:r>
      <w:r w:rsidRPr="002479EC">
        <w:rPr>
          <w:rFonts w:ascii="Arial" w:hAnsi="Arial" w:cs="Arial"/>
          <w:spacing w:val="-2"/>
          <w:w w:val="105"/>
          <w:sz w:val="21"/>
          <w:szCs w:val="21"/>
        </w:rPr>
        <w:t>m</w:t>
      </w:r>
      <w:r w:rsidRPr="002479EC">
        <w:rPr>
          <w:rFonts w:ascii="Arial" w:hAnsi="Arial" w:cs="Arial"/>
          <w:spacing w:val="-1"/>
          <w:w w:val="105"/>
          <w:sz w:val="21"/>
          <w:szCs w:val="21"/>
        </w:rPr>
        <w:t>u</w:t>
      </w:r>
      <w:r w:rsidRPr="002479EC">
        <w:rPr>
          <w:rFonts w:ascii="Arial" w:hAnsi="Arial" w:cs="Arial"/>
          <w:spacing w:val="-2"/>
          <w:w w:val="105"/>
          <w:sz w:val="21"/>
          <w:szCs w:val="21"/>
        </w:rPr>
        <w:t>c</w:t>
      </w:r>
      <w:r w:rsidRPr="002479EC">
        <w:rPr>
          <w:rFonts w:ascii="Arial" w:hAnsi="Arial" w:cs="Arial"/>
          <w:spacing w:val="-1"/>
          <w:w w:val="105"/>
          <w:sz w:val="21"/>
          <w:szCs w:val="21"/>
        </w:rPr>
        <w:t>h</w:t>
      </w:r>
      <w:r w:rsidR="009B7A9F" w:rsidRPr="002479EC">
        <w:rPr>
          <w:rFonts w:ascii="Arial" w:hAnsi="Arial" w:cs="Arial"/>
          <w:spacing w:val="-1"/>
          <w:w w:val="105"/>
          <w:sz w:val="21"/>
          <w:szCs w:val="21"/>
        </w:rPr>
        <w:t>,</w:t>
      </w:r>
      <w:r w:rsidRPr="002479EC">
        <w:rPr>
          <w:rFonts w:ascii="Arial" w:hAnsi="Arial" w:cs="Arial"/>
          <w:spacing w:val="-23"/>
          <w:w w:val="105"/>
          <w:sz w:val="21"/>
          <w:szCs w:val="21"/>
        </w:rPr>
        <w:t xml:space="preserve"> </w:t>
      </w:r>
      <w:r w:rsidRPr="002479EC">
        <w:rPr>
          <w:rFonts w:ascii="Arial" w:hAnsi="Arial" w:cs="Arial"/>
          <w:spacing w:val="-1"/>
          <w:w w:val="105"/>
          <w:sz w:val="21"/>
          <w:szCs w:val="21"/>
        </w:rPr>
        <w:t>and</w:t>
      </w:r>
      <w:r w:rsidRPr="002479EC">
        <w:rPr>
          <w:rFonts w:ascii="Arial" w:hAnsi="Arial" w:cs="Arial"/>
          <w:spacing w:val="-25"/>
          <w:w w:val="105"/>
          <w:sz w:val="21"/>
          <w:szCs w:val="21"/>
        </w:rPr>
        <w:t xml:space="preserve"> </w:t>
      </w:r>
      <w:r w:rsidRPr="002479EC">
        <w:rPr>
          <w:rFonts w:ascii="Arial" w:hAnsi="Arial" w:cs="Arial"/>
          <w:spacing w:val="-2"/>
          <w:w w:val="105"/>
          <w:sz w:val="21"/>
          <w:szCs w:val="21"/>
        </w:rPr>
        <w:t>w</w:t>
      </w:r>
      <w:r w:rsidRPr="002479EC">
        <w:rPr>
          <w:rFonts w:ascii="Arial" w:hAnsi="Arial" w:cs="Arial"/>
          <w:spacing w:val="-1"/>
          <w:w w:val="105"/>
          <w:sz w:val="21"/>
          <w:szCs w:val="21"/>
        </w:rPr>
        <w:t>hen</w:t>
      </w:r>
      <w:r w:rsidRPr="002479EC">
        <w:rPr>
          <w:rFonts w:ascii="Arial" w:hAnsi="Arial" w:cs="Arial"/>
          <w:spacing w:val="-24"/>
          <w:w w:val="105"/>
          <w:sz w:val="21"/>
          <w:szCs w:val="21"/>
        </w:rPr>
        <w:t xml:space="preserve"> </w:t>
      </w:r>
      <w:r w:rsidRPr="002479EC">
        <w:rPr>
          <w:rFonts w:ascii="Arial" w:hAnsi="Arial" w:cs="Arial"/>
          <w:w w:val="105"/>
          <w:sz w:val="21"/>
          <w:szCs w:val="21"/>
        </w:rPr>
        <w:t>you</w:t>
      </w:r>
      <w:r w:rsidRPr="002479EC">
        <w:rPr>
          <w:rFonts w:ascii="Arial" w:hAnsi="Arial" w:cs="Arial"/>
          <w:spacing w:val="-26"/>
          <w:w w:val="105"/>
          <w:sz w:val="21"/>
          <w:szCs w:val="21"/>
        </w:rPr>
        <w:t xml:space="preserve"> </w:t>
      </w:r>
      <w:r w:rsidRPr="002479EC">
        <w:rPr>
          <w:rFonts w:ascii="Arial" w:hAnsi="Arial" w:cs="Arial"/>
          <w:spacing w:val="-1"/>
          <w:w w:val="105"/>
          <w:sz w:val="21"/>
          <w:szCs w:val="21"/>
        </w:rPr>
        <w:t>use</w:t>
      </w:r>
      <w:r w:rsidRPr="002479EC">
        <w:rPr>
          <w:rFonts w:ascii="Arial" w:hAnsi="Arial" w:cs="Arial"/>
          <w:spacing w:val="-23"/>
          <w:w w:val="105"/>
          <w:sz w:val="21"/>
          <w:szCs w:val="21"/>
        </w:rPr>
        <w:t xml:space="preserve"> </w:t>
      </w:r>
      <w:r w:rsidRPr="002479EC">
        <w:rPr>
          <w:rFonts w:ascii="Arial" w:hAnsi="Arial" w:cs="Arial"/>
          <w:spacing w:val="-2"/>
          <w:w w:val="105"/>
          <w:sz w:val="21"/>
          <w:szCs w:val="21"/>
        </w:rPr>
        <w:t>c</w:t>
      </w:r>
      <w:r w:rsidRPr="002479EC">
        <w:rPr>
          <w:rFonts w:ascii="Arial" w:hAnsi="Arial" w:cs="Arial"/>
          <w:spacing w:val="-1"/>
          <w:w w:val="105"/>
          <w:sz w:val="21"/>
          <w:szCs w:val="21"/>
        </w:rPr>
        <w:t>an</w:t>
      </w:r>
      <w:r w:rsidRPr="002479EC">
        <w:rPr>
          <w:rFonts w:ascii="Arial" w:hAnsi="Arial" w:cs="Arial"/>
          <w:spacing w:val="-24"/>
          <w:w w:val="105"/>
          <w:sz w:val="21"/>
          <w:szCs w:val="21"/>
        </w:rPr>
        <w:t xml:space="preserve"> </w:t>
      </w:r>
      <w:r w:rsidRPr="002479EC">
        <w:rPr>
          <w:rFonts w:ascii="Arial" w:hAnsi="Arial" w:cs="Arial"/>
          <w:spacing w:val="-2"/>
          <w:w w:val="105"/>
          <w:sz w:val="21"/>
          <w:szCs w:val="21"/>
        </w:rPr>
        <w:t>aff</w:t>
      </w:r>
      <w:r w:rsidRPr="002479EC">
        <w:rPr>
          <w:rFonts w:ascii="Arial" w:hAnsi="Arial" w:cs="Arial"/>
          <w:spacing w:val="-1"/>
          <w:w w:val="105"/>
          <w:sz w:val="21"/>
          <w:szCs w:val="21"/>
        </w:rPr>
        <w:t>ect</w:t>
      </w:r>
      <w:r w:rsidRPr="002479EC">
        <w:rPr>
          <w:rFonts w:ascii="Arial" w:hAnsi="Arial" w:cs="Arial"/>
          <w:spacing w:val="-25"/>
          <w:w w:val="105"/>
          <w:sz w:val="21"/>
          <w:szCs w:val="21"/>
        </w:rPr>
        <w:t xml:space="preserve"> </w:t>
      </w:r>
      <w:r w:rsidRPr="002479EC">
        <w:rPr>
          <w:rFonts w:ascii="Arial" w:hAnsi="Arial" w:cs="Arial"/>
          <w:w w:val="105"/>
          <w:sz w:val="21"/>
          <w:szCs w:val="21"/>
        </w:rPr>
        <w:t>your</w:t>
      </w:r>
      <w:r w:rsidRPr="002479EC">
        <w:rPr>
          <w:rFonts w:ascii="Arial" w:hAnsi="Arial" w:cs="Arial"/>
          <w:spacing w:val="-25"/>
          <w:w w:val="105"/>
          <w:sz w:val="21"/>
          <w:szCs w:val="21"/>
        </w:rPr>
        <w:t xml:space="preserve"> </w:t>
      </w:r>
      <w:r w:rsidRPr="002479EC">
        <w:rPr>
          <w:rFonts w:ascii="Arial" w:hAnsi="Arial" w:cs="Arial"/>
          <w:spacing w:val="-1"/>
          <w:w w:val="105"/>
          <w:sz w:val="21"/>
          <w:szCs w:val="21"/>
        </w:rPr>
        <w:t>t</w:t>
      </w:r>
      <w:r w:rsidRPr="002479EC">
        <w:rPr>
          <w:rFonts w:ascii="Arial" w:hAnsi="Arial" w:cs="Arial"/>
          <w:spacing w:val="-2"/>
          <w:w w:val="105"/>
          <w:sz w:val="21"/>
          <w:szCs w:val="21"/>
        </w:rPr>
        <w:t>ol</w:t>
      </w:r>
      <w:r w:rsidRPr="002479EC">
        <w:rPr>
          <w:rFonts w:ascii="Arial" w:hAnsi="Arial" w:cs="Arial"/>
          <w:spacing w:val="-1"/>
          <w:w w:val="105"/>
          <w:sz w:val="21"/>
          <w:szCs w:val="21"/>
        </w:rPr>
        <w:t>eran</w:t>
      </w:r>
      <w:r w:rsidRPr="002479EC">
        <w:rPr>
          <w:rFonts w:ascii="Arial" w:hAnsi="Arial" w:cs="Arial"/>
          <w:spacing w:val="-2"/>
          <w:w w:val="105"/>
          <w:sz w:val="21"/>
          <w:szCs w:val="21"/>
        </w:rPr>
        <w:t>c</w:t>
      </w:r>
      <w:r w:rsidRPr="002479EC">
        <w:rPr>
          <w:rFonts w:ascii="Arial" w:hAnsi="Arial" w:cs="Arial"/>
          <w:spacing w:val="-1"/>
          <w:w w:val="105"/>
          <w:sz w:val="21"/>
          <w:szCs w:val="21"/>
        </w:rPr>
        <w:t>e</w:t>
      </w:r>
      <w:r w:rsidR="0068328E" w:rsidRPr="002479EC">
        <w:rPr>
          <w:rFonts w:ascii="Arial" w:hAnsi="Arial" w:cs="Arial"/>
          <w:spacing w:val="-1"/>
          <w:w w:val="105"/>
          <w:sz w:val="21"/>
          <w:szCs w:val="21"/>
        </w:rPr>
        <w:t xml:space="preserve"> for the drug</w:t>
      </w:r>
    </w:p>
    <w:p w14:paraId="67A8F61A" w14:textId="63D490C8" w:rsidR="00AD1FA7" w:rsidRPr="002479EC" w:rsidRDefault="00AD1FA7" w:rsidP="00AD1FA7">
      <w:pPr>
        <w:pStyle w:val="ListParagraph"/>
        <w:numPr>
          <w:ilvl w:val="0"/>
          <w:numId w:val="13"/>
        </w:numPr>
        <w:rPr>
          <w:rFonts w:ascii="Arial" w:hAnsi="Arial" w:cs="Arial"/>
          <w:sz w:val="21"/>
          <w:szCs w:val="21"/>
        </w:rPr>
      </w:pPr>
      <w:r w:rsidRPr="002479EC">
        <w:rPr>
          <w:rFonts w:ascii="Arial" w:hAnsi="Arial" w:cs="Arial"/>
          <w:sz w:val="21"/>
          <w:szCs w:val="21"/>
        </w:rPr>
        <w:t xml:space="preserve">Reduced tolerance after being on </w:t>
      </w:r>
      <w:r w:rsidR="00EE18CF" w:rsidRPr="002479EC">
        <w:rPr>
          <w:rFonts w:ascii="Arial" w:hAnsi="Arial" w:cs="Arial"/>
          <w:sz w:val="21"/>
          <w:szCs w:val="21"/>
        </w:rPr>
        <w:t>injectable naltrexone (</w:t>
      </w:r>
      <w:r w:rsidRPr="002479EC">
        <w:rPr>
          <w:rFonts w:ascii="Arial" w:hAnsi="Arial" w:cs="Arial"/>
          <w:sz w:val="21"/>
          <w:szCs w:val="21"/>
        </w:rPr>
        <w:t>Vivitrol</w:t>
      </w:r>
      <w:r w:rsidRPr="002479EC">
        <w:rPr>
          <w:rFonts w:ascii="Arial" w:hAnsi="Arial" w:cs="Arial"/>
          <w:sz w:val="21"/>
          <w:szCs w:val="21"/>
          <w:vertAlign w:val="superscript"/>
        </w:rPr>
        <w:t>®</w:t>
      </w:r>
      <w:r w:rsidR="00EE18CF" w:rsidRPr="002479EC">
        <w:rPr>
          <w:rFonts w:ascii="Arial" w:hAnsi="Arial" w:cs="Arial"/>
          <w:sz w:val="21"/>
          <w:szCs w:val="21"/>
        </w:rPr>
        <w:t>) a</w:t>
      </w:r>
      <w:r w:rsidRPr="002479EC">
        <w:rPr>
          <w:rFonts w:ascii="Arial" w:hAnsi="Arial" w:cs="Arial"/>
          <w:sz w:val="21"/>
          <w:szCs w:val="21"/>
        </w:rPr>
        <w:t>nd then discontinuing injections</w:t>
      </w:r>
    </w:p>
    <w:p w14:paraId="05111629" w14:textId="19D9665C" w:rsidR="00AD1FA7" w:rsidRPr="002479EC" w:rsidRDefault="00AD1FA7" w:rsidP="00AD1FA7">
      <w:pPr>
        <w:pStyle w:val="ListParagraph"/>
        <w:numPr>
          <w:ilvl w:val="0"/>
          <w:numId w:val="13"/>
        </w:numPr>
        <w:rPr>
          <w:rFonts w:ascii="Arial" w:hAnsi="Arial" w:cs="Arial"/>
          <w:sz w:val="21"/>
          <w:szCs w:val="21"/>
        </w:rPr>
      </w:pPr>
      <w:r w:rsidRPr="002479EC">
        <w:rPr>
          <w:rFonts w:ascii="Arial" w:hAnsi="Arial" w:cs="Arial"/>
          <w:sz w:val="21"/>
          <w:szCs w:val="21"/>
        </w:rPr>
        <w:t xml:space="preserve">Using alone </w:t>
      </w:r>
    </w:p>
    <w:p w14:paraId="44388700" w14:textId="3F2FD1CA" w:rsidR="00AD1FA7" w:rsidRPr="002479EC" w:rsidRDefault="00AD1FA7" w:rsidP="00AD1FA7">
      <w:pPr>
        <w:rPr>
          <w:rFonts w:ascii="Arial" w:hAnsi="Arial" w:cs="Arial"/>
          <w:sz w:val="21"/>
          <w:szCs w:val="21"/>
        </w:rPr>
      </w:pPr>
    </w:p>
    <w:p w14:paraId="289005A1" w14:textId="142B7C52" w:rsidR="00AD1FA7" w:rsidRPr="002479EC" w:rsidRDefault="00AD1FA7" w:rsidP="00AD1FA7">
      <w:pPr>
        <w:rPr>
          <w:rFonts w:ascii="Arial" w:hAnsi="Arial" w:cs="Arial"/>
          <w:b/>
          <w:bCs/>
          <w:sz w:val="21"/>
          <w:szCs w:val="21"/>
        </w:rPr>
      </w:pPr>
      <w:r w:rsidRPr="002479EC">
        <w:rPr>
          <w:rFonts w:ascii="Arial" w:hAnsi="Arial" w:cs="Arial"/>
          <w:b/>
          <w:bCs/>
          <w:sz w:val="21"/>
          <w:szCs w:val="21"/>
        </w:rPr>
        <w:t xml:space="preserve">If you use opioids, how </w:t>
      </w:r>
      <w:r w:rsidR="00087CCD" w:rsidRPr="002479EC">
        <w:rPr>
          <w:rFonts w:ascii="Arial" w:hAnsi="Arial" w:cs="Arial"/>
          <w:b/>
          <w:bCs/>
          <w:sz w:val="21"/>
          <w:szCs w:val="21"/>
        </w:rPr>
        <w:t>do you reduce risk of</w:t>
      </w:r>
      <w:r w:rsidRPr="002479EC">
        <w:rPr>
          <w:rFonts w:ascii="Arial" w:hAnsi="Arial" w:cs="Arial"/>
          <w:b/>
          <w:bCs/>
          <w:sz w:val="21"/>
          <w:szCs w:val="21"/>
        </w:rPr>
        <w:t xml:space="preserve"> overdose</w:t>
      </w:r>
      <w:r w:rsidR="00087CCD" w:rsidRPr="002479EC">
        <w:rPr>
          <w:rFonts w:ascii="Arial" w:hAnsi="Arial" w:cs="Arial"/>
          <w:b/>
          <w:bCs/>
          <w:sz w:val="21"/>
          <w:szCs w:val="21"/>
        </w:rPr>
        <w:t xml:space="preserve"> death</w:t>
      </w:r>
      <w:r w:rsidRPr="002479EC">
        <w:rPr>
          <w:rFonts w:ascii="Arial" w:hAnsi="Arial" w:cs="Arial"/>
          <w:b/>
          <w:bCs/>
          <w:sz w:val="21"/>
          <w:szCs w:val="21"/>
        </w:rPr>
        <w:t>?</w:t>
      </w:r>
    </w:p>
    <w:p w14:paraId="2126A989" w14:textId="699ADE79" w:rsidR="00AD1FA7" w:rsidRPr="002479EC" w:rsidRDefault="00AD1FA7" w:rsidP="00AD1FA7">
      <w:pPr>
        <w:pStyle w:val="ListParagraph"/>
        <w:numPr>
          <w:ilvl w:val="0"/>
          <w:numId w:val="14"/>
        </w:numPr>
        <w:rPr>
          <w:rFonts w:ascii="Arial" w:hAnsi="Arial" w:cs="Arial"/>
          <w:sz w:val="21"/>
          <w:szCs w:val="21"/>
        </w:rPr>
      </w:pPr>
      <w:r w:rsidRPr="002479EC">
        <w:rPr>
          <w:rFonts w:ascii="Arial" w:hAnsi="Arial" w:cs="Arial"/>
          <w:sz w:val="21"/>
          <w:szCs w:val="21"/>
        </w:rPr>
        <w:t>Do not use alone</w:t>
      </w:r>
      <w:r w:rsidR="009B7A9F" w:rsidRPr="002479EC">
        <w:rPr>
          <w:rFonts w:ascii="Arial" w:hAnsi="Arial" w:cs="Arial"/>
          <w:sz w:val="21"/>
          <w:szCs w:val="21"/>
        </w:rPr>
        <w:t>. U</w:t>
      </w:r>
      <w:r w:rsidR="002E6286" w:rsidRPr="002479EC">
        <w:rPr>
          <w:rFonts w:ascii="Arial" w:hAnsi="Arial" w:cs="Arial"/>
          <w:sz w:val="21"/>
          <w:szCs w:val="21"/>
        </w:rPr>
        <w:t>sing alone increases risk of fatal overdose. If you cannot be near someone else who can use naloxone in the event of an overdose, consider calling the</w:t>
      </w:r>
      <w:r w:rsidR="002E6286" w:rsidRPr="002479EC">
        <w:rPr>
          <w:rFonts w:ascii="Arial" w:hAnsi="Arial" w:cs="Arial"/>
          <w:i/>
          <w:iCs/>
          <w:sz w:val="21"/>
          <w:szCs w:val="21"/>
        </w:rPr>
        <w:t xml:space="preserve"> Never Use Alone hotline </w:t>
      </w:r>
      <w:r w:rsidR="002E6286" w:rsidRPr="002479EC">
        <w:rPr>
          <w:rFonts w:ascii="Arial" w:hAnsi="Arial" w:cs="Arial"/>
          <w:sz w:val="21"/>
          <w:szCs w:val="21"/>
        </w:rPr>
        <w:t>at 800-484-3731 where a peer will stay on the line with you and call for medical attention if you become unresponsive.</w:t>
      </w:r>
    </w:p>
    <w:p w14:paraId="0FBF71D8" w14:textId="319D489F" w:rsidR="0069349F" w:rsidRPr="002479EC" w:rsidRDefault="0069349F" w:rsidP="0069349F">
      <w:pPr>
        <w:pStyle w:val="ListParagraph"/>
        <w:numPr>
          <w:ilvl w:val="0"/>
          <w:numId w:val="14"/>
        </w:numPr>
        <w:rPr>
          <w:rFonts w:ascii="Arial" w:hAnsi="Arial" w:cs="Arial"/>
          <w:sz w:val="21"/>
          <w:szCs w:val="21"/>
        </w:rPr>
      </w:pPr>
      <w:r w:rsidRPr="002479EC">
        <w:rPr>
          <w:rFonts w:ascii="Arial" w:hAnsi="Arial" w:cs="Arial"/>
          <w:sz w:val="21"/>
          <w:szCs w:val="21"/>
        </w:rPr>
        <w:t>Avoid using multiple drugs</w:t>
      </w:r>
      <w:r w:rsidR="00591226" w:rsidRPr="002479EC">
        <w:rPr>
          <w:rFonts w:ascii="Arial" w:hAnsi="Arial" w:cs="Arial"/>
          <w:sz w:val="21"/>
          <w:szCs w:val="21"/>
        </w:rPr>
        <w:t xml:space="preserve">, including alcohol, </w:t>
      </w:r>
      <w:r w:rsidRPr="002479EC">
        <w:rPr>
          <w:rFonts w:ascii="Arial" w:hAnsi="Arial" w:cs="Arial"/>
          <w:sz w:val="21"/>
          <w:szCs w:val="21"/>
        </w:rPr>
        <w:t xml:space="preserve">in </w:t>
      </w:r>
      <w:r w:rsidR="009B7A9F" w:rsidRPr="002479EC">
        <w:rPr>
          <w:rFonts w:ascii="Arial" w:hAnsi="Arial" w:cs="Arial"/>
          <w:sz w:val="21"/>
          <w:szCs w:val="21"/>
        </w:rPr>
        <w:t>the same use</w:t>
      </w:r>
      <w:r w:rsidRPr="002479EC">
        <w:rPr>
          <w:rFonts w:ascii="Arial" w:hAnsi="Arial" w:cs="Arial"/>
          <w:sz w:val="21"/>
          <w:szCs w:val="21"/>
        </w:rPr>
        <w:t xml:space="preserve"> setting</w:t>
      </w:r>
    </w:p>
    <w:p w14:paraId="7F5FCBB3" w14:textId="388B765B" w:rsidR="0076590F" w:rsidRPr="002479EC" w:rsidRDefault="0076590F" w:rsidP="0069349F">
      <w:pPr>
        <w:pStyle w:val="ListParagraph"/>
        <w:numPr>
          <w:ilvl w:val="0"/>
          <w:numId w:val="14"/>
        </w:numPr>
        <w:rPr>
          <w:rFonts w:ascii="Arial" w:hAnsi="Arial" w:cs="Arial"/>
          <w:sz w:val="21"/>
          <w:szCs w:val="21"/>
        </w:rPr>
      </w:pPr>
      <w:r w:rsidRPr="002479EC">
        <w:rPr>
          <w:rFonts w:ascii="Arial" w:hAnsi="Arial" w:cs="Arial"/>
          <w:sz w:val="21"/>
          <w:szCs w:val="21"/>
        </w:rPr>
        <w:t>Potent opioids are often in other drugs (</w:t>
      </w:r>
      <w:r w:rsidR="00027694" w:rsidRPr="002479EC">
        <w:rPr>
          <w:rFonts w:ascii="Arial" w:hAnsi="Arial" w:cs="Arial"/>
          <w:sz w:val="21"/>
          <w:szCs w:val="21"/>
        </w:rPr>
        <w:t>i.e</w:t>
      </w:r>
      <w:r w:rsidRPr="002479EC">
        <w:rPr>
          <w:rFonts w:ascii="Arial" w:hAnsi="Arial" w:cs="Arial"/>
          <w:sz w:val="21"/>
          <w:szCs w:val="21"/>
        </w:rPr>
        <w:t>.</w:t>
      </w:r>
      <w:r w:rsidR="00027694" w:rsidRPr="002479EC">
        <w:rPr>
          <w:rFonts w:ascii="Arial" w:hAnsi="Arial" w:cs="Arial"/>
          <w:sz w:val="21"/>
          <w:szCs w:val="21"/>
        </w:rPr>
        <w:t>,</w:t>
      </w:r>
      <w:r w:rsidRPr="002479EC">
        <w:rPr>
          <w:rFonts w:ascii="Arial" w:hAnsi="Arial" w:cs="Arial"/>
          <w:sz w:val="21"/>
          <w:szCs w:val="21"/>
        </w:rPr>
        <w:t xml:space="preserve"> crack/cocaine, meth</w:t>
      </w:r>
      <w:r w:rsidR="009B7A9F" w:rsidRPr="002479EC">
        <w:rPr>
          <w:rFonts w:ascii="Arial" w:hAnsi="Arial" w:cs="Arial"/>
          <w:sz w:val="21"/>
          <w:szCs w:val="21"/>
        </w:rPr>
        <w:t>amphetamines</w:t>
      </w:r>
      <w:r w:rsidRPr="002479EC">
        <w:rPr>
          <w:rFonts w:ascii="Arial" w:hAnsi="Arial" w:cs="Arial"/>
          <w:sz w:val="21"/>
          <w:szCs w:val="21"/>
        </w:rPr>
        <w:t xml:space="preserve">, ketamine, fake pain pills) </w:t>
      </w:r>
    </w:p>
    <w:p w14:paraId="24C24153" w14:textId="604A5EC0" w:rsidR="00AD1FA7" w:rsidRPr="002479EC" w:rsidRDefault="00AD1FA7" w:rsidP="00AD1FA7">
      <w:pPr>
        <w:pStyle w:val="ListParagraph"/>
        <w:numPr>
          <w:ilvl w:val="0"/>
          <w:numId w:val="14"/>
        </w:numPr>
        <w:rPr>
          <w:rFonts w:ascii="Arial" w:hAnsi="Arial" w:cs="Arial"/>
          <w:sz w:val="21"/>
          <w:szCs w:val="21"/>
        </w:rPr>
      </w:pPr>
      <w:r w:rsidRPr="002479EC">
        <w:rPr>
          <w:rFonts w:ascii="Arial" w:hAnsi="Arial" w:cs="Arial"/>
          <w:sz w:val="21"/>
          <w:szCs w:val="21"/>
        </w:rPr>
        <w:t xml:space="preserve">Use a “test dose” of the substance </w:t>
      </w:r>
      <w:r w:rsidR="0076590F" w:rsidRPr="002479EC">
        <w:rPr>
          <w:rFonts w:ascii="Arial" w:hAnsi="Arial" w:cs="Arial"/>
          <w:sz w:val="21"/>
          <w:szCs w:val="21"/>
        </w:rPr>
        <w:t xml:space="preserve">because </w:t>
      </w:r>
      <w:r w:rsidRPr="002479EC">
        <w:rPr>
          <w:rFonts w:ascii="Arial" w:hAnsi="Arial" w:cs="Arial"/>
          <w:sz w:val="21"/>
          <w:szCs w:val="21"/>
        </w:rPr>
        <w:t>there may be synthetic opioids like fentanyl in the supply</w:t>
      </w:r>
      <w:r w:rsidR="0076590F" w:rsidRPr="002479EC">
        <w:rPr>
          <w:rFonts w:ascii="Arial" w:hAnsi="Arial" w:cs="Arial"/>
          <w:sz w:val="21"/>
          <w:szCs w:val="21"/>
        </w:rPr>
        <w:t xml:space="preserve"> </w:t>
      </w:r>
      <w:r w:rsidR="002E6286" w:rsidRPr="002479EC">
        <w:rPr>
          <w:rFonts w:ascii="Arial" w:hAnsi="Arial" w:cs="Arial"/>
          <w:sz w:val="21"/>
          <w:szCs w:val="21"/>
        </w:rPr>
        <w:t xml:space="preserve">(start </w:t>
      </w:r>
      <w:r w:rsidR="009B7A9F" w:rsidRPr="002479EC">
        <w:rPr>
          <w:rFonts w:ascii="Arial" w:hAnsi="Arial" w:cs="Arial"/>
          <w:sz w:val="21"/>
          <w:szCs w:val="21"/>
        </w:rPr>
        <w:t>low</w:t>
      </w:r>
      <w:r w:rsidR="002E6286" w:rsidRPr="002479EC">
        <w:rPr>
          <w:rFonts w:ascii="Arial" w:hAnsi="Arial" w:cs="Arial"/>
          <w:sz w:val="21"/>
          <w:szCs w:val="21"/>
        </w:rPr>
        <w:t xml:space="preserve"> and go slow)</w:t>
      </w:r>
    </w:p>
    <w:p w14:paraId="6DB6A781" w14:textId="3D555C57" w:rsidR="002E6286" w:rsidRPr="002479EC" w:rsidRDefault="00AD1FA7">
      <w:pPr>
        <w:pStyle w:val="ListParagraph"/>
        <w:numPr>
          <w:ilvl w:val="0"/>
          <w:numId w:val="14"/>
        </w:numPr>
        <w:rPr>
          <w:rFonts w:ascii="Arial" w:hAnsi="Arial" w:cs="Arial"/>
          <w:sz w:val="21"/>
          <w:szCs w:val="21"/>
        </w:rPr>
      </w:pPr>
      <w:r w:rsidRPr="002479EC">
        <w:rPr>
          <w:rFonts w:ascii="Arial" w:hAnsi="Arial" w:cs="Arial"/>
          <w:sz w:val="21"/>
          <w:szCs w:val="21"/>
        </w:rPr>
        <w:t>Have more than one naloxone (</w:t>
      </w:r>
      <w:r w:rsidRPr="002479EC">
        <w:rPr>
          <w:rFonts w:ascii="Arial" w:eastAsia="Times New Roman" w:hAnsi="Arial" w:cs="Arial"/>
          <w:color w:val="000000"/>
          <w:sz w:val="21"/>
          <w:szCs w:val="21"/>
        </w:rPr>
        <w:t>Narcan</w:t>
      </w:r>
      <w:r w:rsidRPr="002479EC">
        <w:rPr>
          <w:rFonts w:ascii="Arial" w:hAnsi="Arial" w:cs="Arial"/>
          <w:sz w:val="21"/>
          <w:szCs w:val="21"/>
          <w:vertAlign w:val="superscript"/>
        </w:rPr>
        <w:t>®</w:t>
      </w:r>
      <w:r w:rsidRPr="002479EC">
        <w:rPr>
          <w:rFonts w:ascii="Arial" w:hAnsi="Arial" w:cs="Arial"/>
          <w:sz w:val="21"/>
          <w:szCs w:val="21"/>
        </w:rPr>
        <w:t>) kit available when possible (potent synthetics in supply may require 2 doses of naloxone</w:t>
      </w:r>
    </w:p>
    <w:p w14:paraId="4525A01B" w14:textId="77777777" w:rsidR="0069349F" w:rsidRPr="002479EC" w:rsidRDefault="0069349F" w:rsidP="0069349F">
      <w:pPr>
        <w:rPr>
          <w:rFonts w:ascii="Arial" w:hAnsi="Arial" w:cs="Arial"/>
          <w:sz w:val="21"/>
          <w:szCs w:val="21"/>
        </w:rPr>
      </w:pPr>
    </w:p>
    <w:p w14:paraId="24FEC258" w14:textId="76C1E0F0" w:rsidR="00E73464" w:rsidRPr="002479EC" w:rsidRDefault="00E73464" w:rsidP="00A947DD">
      <w:pPr>
        <w:rPr>
          <w:rFonts w:ascii="Arial" w:hAnsi="Arial" w:cs="Arial"/>
          <w:b/>
          <w:bCs/>
          <w:sz w:val="21"/>
          <w:szCs w:val="21"/>
        </w:rPr>
      </w:pPr>
      <w:r w:rsidRPr="002479EC">
        <w:rPr>
          <w:rFonts w:ascii="Arial" w:hAnsi="Arial" w:cs="Arial"/>
          <w:b/>
          <w:bCs/>
          <w:sz w:val="21"/>
          <w:szCs w:val="21"/>
        </w:rPr>
        <w:t>What does naloxone (Narcan</w:t>
      </w:r>
      <w:r w:rsidRPr="002479EC">
        <w:rPr>
          <w:rFonts w:ascii="Arial" w:hAnsi="Arial" w:cs="Arial"/>
          <w:b/>
          <w:bCs/>
          <w:sz w:val="21"/>
          <w:szCs w:val="21"/>
          <w:vertAlign w:val="superscript"/>
        </w:rPr>
        <w:t>®</w:t>
      </w:r>
      <w:r w:rsidRPr="002479EC">
        <w:rPr>
          <w:rFonts w:ascii="Arial" w:hAnsi="Arial" w:cs="Arial"/>
          <w:b/>
          <w:bCs/>
          <w:sz w:val="21"/>
          <w:szCs w:val="21"/>
        </w:rPr>
        <w:t>) do?</w:t>
      </w:r>
    </w:p>
    <w:p w14:paraId="15FA4800" w14:textId="367401F7" w:rsidR="00E73464" w:rsidRPr="002479EC" w:rsidRDefault="00E73464" w:rsidP="00E73464">
      <w:pPr>
        <w:pStyle w:val="ListParagraph"/>
        <w:numPr>
          <w:ilvl w:val="0"/>
          <w:numId w:val="7"/>
        </w:numPr>
        <w:rPr>
          <w:rFonts w:ascii="Arial" w:hAnsi="Arial" w:cs="Arial"/>
          <w:b/>
          <w:bCs/>
          <w:sz w:val="21"/>
          <w:szCs w:val="21"/>
        </w:rPr>
      </w:pPr>
      <w:r w:rsidRPr="002479EC">
        <w:rPr>
          <w:rFonts w:ascii="Arial" w:hAnsi="Arial" w:cs="Arial"/>
          <w:sz w:val="21"/>
          <w:szCs w:val="21"/>
        </w:rPr>
        <w:t>Reverses overdoses due to opioids (i.e., heroin, fentanyl, OxyContin, Percocet, Vicodin, methadone, buprenorphine)</w:t>
      </w:r>
    </w:p>
    <w:p w14:paraId="34BE05F3" w14:textId="77777777" w:rsidR="00B9374F" w:rsidRPr="002479EC" w:rsidRDefault="00E73464" w:rsidP="00B9374F">
      <w:pPr>
        <w:pStyle w:val="ListParagraph"/>
        <w:numPr>
          <w:ilvl w:val="0"/>
          <w:numId w:val="10"/>
        </w:numPr>
        <w:rPr>
          <w:rFonts w:ascii="Arial" w:eastAsia="Times New Roman" w:hAnsi="Arial" w:cs="Arial"/>
          <w:color w:val="000000"/>
          <w:sz w:val="21"/>
          <w:szCs w:val="21"/>
        </w:rPr>
      </w:pPr>
      <w:r w:rsidRPr="002479EC">
        <w:rPr>
          <w:rFonts w:ascii="Arial" w:hAnsi="Arial" w:cs="Arial"/>
          <w:sz w:val="21"/>
          <w:szCs w:val="21"/>
        </w:rPr>
        <w:t>Will not cause any harm if it is not an opioid overdose</w:t>
      </w:r>
      <w:r w:rsidR="00B9374F" w:rsidRPr="002479EC">
        <w:rPr>
          <w:rFonts w:ascii="Arial" w:hAnsi="Arial" w:cs="Arial"/>
          <w:sz w:val="21"/>
          <w:szCs w:val="21"/>
        </w:rPr>
        <w:t xml:space="preserve">, </w:t>
      </w:r>
    </w:p>
    <w:p w14:paraId="1B7C3BD9" w14:textId="555DBF03" w:rsidR="00E73464" w:rsidRPr="002479EC" w:rsidRDefault="00B9374F" w:rsidP="009B7A9F">
      <w:pPr>
        <w:pStyle w:val="ListParagraph"/>
        <w:numPr>
          <w:ilvl w:val="0"/>
          <w:numId w:val="10"/>
        </w:numPr>
        <w:rPr>
          <w:rFonts w:ascii="Arial" w:eastAsia="Times New Roman" w:hAnsi="Arial" w:cs="Arial"/>
          <w:color w:val="000000"/>
          <w:sz w:val="21"/>
          <w:szCs w:val="21"/>
        </w:rPr>
      </w:pPr>
      <w:r w:rsidRPr="002479EC">
        <w:rPr>
          <w:rFonts w:ascii="Arial" w:eastAsia="Times New Roman" w:hAnsi="Arial" w:cs="Arial"/>
          <w:color w:val="000000"/>
          <w:sz w:val="21"/>
          <w:szCs w:val="21"/>
        </w:rPr>
        <w:t xml:space="preserve">Naloxone may cause some discomfort due to opioid withdrawal when large dose is given all at once, therefore it is better to give several smaller doses   </w:t>
      </w:r>
    </w:p>
    <w:p w14:paraId="04FDB6F8" w14:textId="51024434" w:rsidR="00E73464" w:rsidRPr="002479EC" w:rsidRDefault="00E73464" w:rsidP="00E73464">
      <w:pPr>
        <w:rPr>
          <w:rFonts w:ascii="Arial" w:hAnsi="Arial" w:cs="Arial"/>
          <w:b/>
          <w:bCs/>
          <w:sz w:val="21"/>
          <w:szCs w:val="21"/>
        </w:rPr>
      </w:pPr>
    </w:p>
    <w:p w14:paraId="3376D5BD" w14:textId="5269581C" w:rsidR="00E73464" w:rsidRPr="002479EC" w:rsidRDefault="00E73464" w:rsidP="00E73464">
      <w:pPr>
        <w:rPr>
          <w:rFonts w:ascii="Arial" w:hAnsi="Arial" w:cs="Arial"/>
          <w:b/>
          <w:bCs/>
          <w:sz w:val="21"/>
          <w:szCs w:val="21"/>
        </w:rPr>
      </w:pPr>
      <w:r w:rsidRPr="002479EC">
        <w:rPr>
          <w:rFonts w:ascii="Arial" w:hAnsi="Arial" w:cs="Arial"/>
          <w:b/>
          <w:bCs/>
          <w:sz w:val="21"/>
          <w:szCs w:val="21"/>
        </w:rPr>
        <w:t>How do you recognize an overdose?</w:t>
      </w:r>
    </w:p>
    <w:p w14:paraId="2C9A1ADE" w14:textId="4F99053D" w:rsidR="00E73464" w:rsidRPr="002479EC" w:rsidRDefault="00E73464" w:rsidP="00E73464">
      <w:pPr>
        <w:pStyle w:val="ListParagraph"/>
        <w:numPr>
          <w:ilvl w:val="0"/>
          <w:numId w:val="8"/>
        </w:numPr>
        <w:rPr>
          <w:rFonts w:ascii="Arial" w:hAnsi="Arial" w:cs="Arial"/>
          <w:b/>
          <w:bCs/>
          <w:sz w:val="21"/>
          <w:szCs w:val="21"/>
        </w:rPr>
      </w:pPr>
      <w:r w:rsidRPr="002479EC">
        <w:rPr>
          <w:rFonts w:ascii="Arial" w:hAnsi="Arial" w:cs="Arial"/>
          <w:sz w:val="21"/>
          <w:szCs w:val="21"/>
        </w:rPr>
        <w:t>Person becomes less responsive, becomes unresponsive to “sternal rub”</w:t>
      </w:r>
    </w:p>
    <w:p w14:paraId="3EA87778" w14:textId="626A7B90" w:rsidR="00E73464" w:rsidRPr="002479EC" w:rsidRDefault="00E73464" w:rsidP="00E73464">
      <w:pPr>
        <w:pStyle w:val="ListParagraph"/>
        <w:numPr>
          <w:ilvl w:val="0"/>
          <w:numId w:val="8"/>
        </w:numPr>
        <w:rPr>
          <w:rFonts w:ascii="Arial" w:hAnsi="Arial" w:cs="Arial"/>
          <w:b/>
          <w:bCs/>
          <w:sz w:val="21"/>
          <w:szCs w:val="21"/>
        </w:rPr>
      </w:pPr>
      <w:r w:rsidRPr="002479EC">
        <w:rPr>
          <w:rFonts w:ascii="Arial" w:hAnsi="Arial" w:cs="Arial"/>
          <w:sz w:val="21"/>
          <w:szCs w:val="21"/>
        </w:rPr>
        <w:t>Shallow or no breathing; breathing is often noisy (</w:t>
      </w:r>
      <w:r w:rsidR="00027694" w:rsidRPr="002479EC">
        <w:rPr>
          <w:rFonts w:ascii="Arial" w:hAnsi="Arial" w:cs="Arial"/>
          <w:sz w:val="21"/>
          <w:szCs w:val="21"/>
        </w:rPr>
        <w:t xml:space="preserve">i.e., </w:t>
      </w:r>
      <w:r w:rsidRPr="002479EC">
        <w:rPr>
          <w:rFonts w:ascii="Arial" w:hAnsi="Arial" w:cs="Arial"/>
          <w:sz w:val="21"/>
          <w:szCs w:val="21"/>
        </w:rPr>
        <w:t>gurgling, snoring)</w:t>
      </w:r>
    </w:p>
    <w:p w14:paraId="191F68A9" w14:textId="57FE1E2A" w:rsidR="00E73464" w:rsidRPr="002479EC" w:rsidRDefault="00E73464" w:rsidP="00E73464">
      <w:pPr>
        <w:pStyle w:val="ListParagraph"/>
        <w:numPr>
          <w:ilvl w:val="0"/>
          <w:numId w:val="8"/>
        </w:numPr>
        <w:rPr>
          <w:rFonts w:ascii="Arial" w:hAnsi="Arial" w:cs="Arial"/>
          <w:b/>
          <w:bCs/>
          <w:sz w:val="21"/>
          <w:szCs w:val="21"/>
        </w:rPr>
      </w:pPr>
      <w:r w:rsidRPr="002479EC">
        <w:rPr>
          <w:rFonts w:ascii="Arial" w:hAnsi="Arial" w:cs="Arial"/>
          <w:sz w:val="21"/>
          <w:szCs w:val="21"/>
        </w:rPr>
        <w:t>Lips and skin turn blue</w:t>
      </w:r>
      <w:r w:rsidR="002E6286" w:rsidRPr="002479EC">
        <w:rPr>
          <w:rFonts w:ascii="Arial" w:hAnsi="Arial" w:cs="Arial"/>
          <w:sz w:val="21"/>
          <w:szCs w:val="21"/>
        </w:rPr>
        <w:t xml:space="preserve"> or pale</w:t>
      </w:r>
      <w:r w:rsidR="001B345C" w:rsidRPr="002479EC">
        <w:rPr>
          <w:rFonts w:ascii="Arial" w:hAnsi="Arial" w:cs="Arial"/>
          <w:sz w:val="21"/>
          <w:szCs w:val="21"/>
        </w:rPr>
        <w:t>/gray</w:t>
      </w:r>
    </w:p>
    <w:p w14:paraId="3B936476" w14:textId="2E25D426" w:rsidR="00E73464" w:rsidRPr="002479EC" w:rsidRDefault="00E73464" w:rsidP="00A947DD">
      <w:pPr>
        <w:rPr>
          <w:rFonts w:ascii="Arial" w:hAnsi="Arial" w:cs="Arial"/>
          <w:b/>
          <w:bCs/>
          <w:sz w:val="21"/>
          <w:szCs w:val="21"/>
        </w:rPr>
      </w:pPr>
    </w:p>
    <w:p w14:paraId="7C48818E" w14:textId="6FAEC8B0" w:rsidR="00E73464" w:rsidRPr="002479EC" w:rsidRDefault="00E73464" w:rsidP="00A947DD">
      <w:pPr>
        <w:rPr>
          <w:rFonts w:ascii="Arial" w:hAnsi="Arial" w:cs="Arial"/>
          <w:b/>
          <w:bCs/>
          <w:sz w:val="21"/>
          <w:szCs w:val="21"/>
        </w:rPr>
      </w:pPr>
      <w:r w:rsidRPr="002479EC">
        <w:rPr>
          <w:rFonts w:ascii="Arial" w:hAnsi="Arial" w:cs="Arial"/>
          <w:b/>
          <w:bCs/>
          <w:sz w:val="21"/>
          <w:szCs w:val="21"/>
        </w:rPr>
        <w:t>What to do in case of an overdose?</w:t>
      </w:r>
    </w:p>
    <w:p w14:paraId="1F55EB25" w14:textId="0FE5FD1B" w:rsidR="00E73464" w:rsidRPr="002479EC" w:rsidRDefault="00E73464" w:rsidP="00E73464">
      <w:pPr>
        <w:pStyle w:val="ListParagraph"/>
        <w:numPr>
          <w:ilvl w:val="0"/>
          <w:numId w:val="10"/>
        </w:numPr>
        <w:rPr>
          <w:rFonts w:ascii="Arial" w:eastAsia="Times New Roman" w:hAnsi="Arial" w:cs="Arial"/>
          <w:color w:val="000000"/>
          <w:sz w:val="21"/>
          <w:szCs w:val="21"/>
        </w:rPr>
      </w:pPr>
      <w:r w:rsidRPr="002479EC">
        <w:rPr>
          <w:rFonts w:ascii="Arial" w:eastAsia="Times New Roman" w:hAnsi="Arial" w:cs="Arial"/>
          <w:color w:val="000000"/>
          <w:sz w:val="21"/>
          <w:szCs w:val="21"/>
        </w:rPr>
        <w:t>Call 911 and say “my friend is overdosing and not breathing”</w:t>
      </w:r>
    </w:p>
    <w:p w14:paraId="052BAE6F" w14:textId="45AA7A2D" w:rsidR="00E73464" w:rsidRPr="002479EC" w:rsidRDefault="00E73464" w:rsidP="00E73464">
      <w:pPr>
        <w:pStyle w:val="ListParagraph"/>
        <w:numPr>
          <w:ilvl w:val="0"/>
          <w:numId w:val="10"/>
        </w:numPr>
        <w:rPr>
          <w:rFonts w:ascii="Arial" w:eastAsia="Times New Roman" w:hAnsi="Arial" w:cs="Arial"/>
          <w:color w:val="000000"/>
          <w:sz w:val="21"/>
          <w:szCs w:val="21"/>
        </w:rPr>
      </w:pPr>
      <w:r w:rsidRPr="002479EC">
        <w:rPr>
          <w:rFonts w:ascii="Arial" w:eastAsia="Times New Roman" w:hAnsi="Arial" w:cs="Arial"/>
          <w:color w:val="000000"/>
          <w:sz w:val="21"/>
          <w:szCs w:val="21"/>
        </w:rPr>
        <w:t>Administer naloxone (Narcan</w:t>
      </w:r>
      <w:r w:rsidRPr="002479EC">
        <w:rPr>
          <w:rFonts w:ascii="Arial" w:hAnsi="Arial" w:cs="Arial"/>
          <w:sz w:val="21"/>
          <w:szCs w:val="21"/>
          <w:vertAlign w:val="superscript"/>
        </w:rPr>
        <w:t>®</w:t>
      </w:r>
      <w:r w:rsidRPr="002479EC">
        <w:rPr>
          <w:rFonts w:ascii="Arial" w:eastAsia="Times New Roman" w:hAnsi="Arial" w:cs="Arial"/>
          <w:color w:val="000000"/>
          <w:sz w:val="21"/>
          <w:szCs w:val="21"/>
        </w:rPr>
        <w:t>):</w:t>
      </w:r>
    </w:p>
    <w:p w14:paraId="09C3C869" w14:textId="506DF017" w:rsidR="00E73464" w:rsidRPr="002479EC" w:rsidRDefault="00E73464" w:rsidP="00E73464">
      <w:pPr>
        <w:pStyle w:val="ListParagraph"/>
        <w:numPr>
          <w:ilvl w:val="1"/>
          <w:numId w:val="10"/>
        </w:numPr>
        <w:rPr>
          <w:rFonts w:ascii="Arial" w:eastAsia="Times New Roman" w:hAnsi="Arial" w:cs="Arial"/>
          <w:color w:val="000000"/>
          <w:sz w:val="21"/>
          <w:szCs w:val="21"/>
        </w:rPr>
      </w:pPr>
      <w:r w:rsidRPr="002479EC">
        <w:rPr>
          <w:rFonts w:ascii="Arial" w:eastAsia="Times New Roman" w:hAnsi="Arial" w:cs="Arial"/>
          <w:color w:val="000000"/>
          <w:sz w:val="21"/>
          <w:szCs w:val="21"/>
        </w:rPr>
        <w:t>Nasal Spray: Person on back with head tilted back, spray up one nostril</w:t>
      </w:r>
    </w:p>
    <w:p w14:paraId="3D798E4D" w14:textId="3C317120" w:rsidR="00E73464" w:rsidRPr="002479EC" w:rsidRDefault="00E73464" w:rsidP="00E73464">
      <w:pPr>
        <w:pStyle w:val="ListParagraph"/>
        <w:numPr>
          <w:ilvl w:val="1"/>
          <w:numId w:val="10"/>
        </w:numPr>
        <w:rPr>
          <w:rFonts w:ascii="Arial" w:eastAsia="Times New Roman" w:hAnsi="Arial" w:cs="Arial"/>
          <w:color w:val="000000"/>
          <w:sz w:val="21"/>
          <w:szCs w:val="21"/>
        </w:rPr>
      </w:pPr>
      <w:r w:rsidRPr="002479EC">
        <w:rPr>
          <w:rFonts w:ascii="Arial" w:eastAsia="Times New Roman" w:hAnsi="Arial" w:cs="Arial"/>
          <w:color w:val="000000"/>
          <w:sz w:val="21"/>
          <w:szCs w:val="21"/>
        </w:rPr>
        <w:t xml:space="preserve">If no response in 2-5 minutes after giving naloxone, then give the second dose </w:t>
      </w:r>
    </w:p>
    <w:p w14:paraId="371E631E" w14:textId="2021E7AF" w:rsidR="00F56ECA" w:rsidRPr="002479EC" w:rsidRDefault="00E73464" w:rsidP="00E73464">
      <w:pPr>
        <w:pStyle w:val="ListParagraph"/>
        <w:numPr>
          <w:ilvl w:val="1"/>
          <w:numId w:val="10"/>
        </w:numPr>
        <w:rPr>
          <w:rFonts w:ascii="Arial" w:eastAsia="Times New Roman" w:hAnsi="Arial" w:cs="Arial"/>
          <w:color w:val="000000"/>
          <w:sz w:val="21"/>
          <w:szCs w:val="21"/>
        </w:rPr>
      </w:pPr>
      <w:r w:rsidRPr="002479EC">
        <w:rPr>
          <w:rFonts w:ascii="Arial" w:eastAsia="Times New Roman" w:hAnsi="Arial" w:cs="Arial"/>
          <w:color w:val="000000"/>
          <w:sz w:val="21"/>
          <w:szCs w:val="21"/>
        </w:rPr>
        <w:t>Place person in “recovery position</w:t>
      </w:r>
      <w:r w:rsidR="009B7A9F" w:rsidRPr="002479EC">
        <w:rPr>
          <w:rFonts w:ascii="Arial" w:eastAsia="Times New Roman" w:hAnsi="Arial" w:cs="Arial"/>
          <w:color w:val="000000"/>
          <w:sz w:val="21"/>
          <w:szCs w:val="21"/>
        </w:rPr>
        <w:t>”</w:t>
      </w:r>
      <w:r w:rsidR="001B345C" w:rsidRPr="002479EC">
        <w:rPr>
          <w:rFonts w:ascii="Arial" w:eastAsia="Times New Roman" w:hAnsi="Arial" w:cs="Arial"/>
          <w:color w:val="000000"/>
          <w:sz w:val="21"/>
          <w:szCs w:val="21"/>
        </w:rPr>
        <w:t xml:space="preserve"> on their side</w:t>
      </w:r>
      <w:r w:rsidR="009B7A9F" w:rsidRPr="002479EC">
        <w:rPr>
          <w:rFonts w:ascii="Arial" w:eastAsia="Times New Roman" w:hAnsi="Arial" w:cs="Arial"/>
          <w:color w:val="000000"/>
          <w:sz w:val="21"/>
          <w:szCs w:val="21"/>
        </w:rPr>
        <w:t xml:space="preserve"> </w:t>
      </w:r>
      <w:r w:rsidR="00F56ECA" w:rsidRPr="002479EC">
        <w:rPr>
          <w:rFonts w:ascii="Arial" w:eastAsia="Times New Roman" w:hAnsi="Arial" w:cs="Arial"/>
          <w:color w:val="000000"/>
          <w:sz w:val="21"/>
          <w:szCs w:val="21"/>
        </w:rPr>
        <w:t>if they will be left alone</w:t>
      </w:r>
    </w:p>
    <w:p w14:paraId="1E4B78E0" w14:textId="6ED1F73B" w:rsidR="00E73464" w:rsidRPr="002479EC" w:rsidRDefault="00E73464" w:rsidP="00E73464">
      <w:pPr>
        <w:rPr>
          <w:rFonts w:ascii="Arial" w:hAnsi="Arial" w:cs="Arial"/>
          <w:color w:val="000000"/>
          <w:sz w:val="21"/>
          <w:szCs w:val="21"/>
        </w:rPr>
      </w:pPr>
    </w:p>
    <w:p w14:paraId="08067D96" w14:textId="1F0528E1" w:rsidR="00E73464" w:rsidRPr="002479EC" w:rsidRDefault="00E73464" w:rsidP="00E73464">
      <w:pPr>
        <w:rPr>
          <w:rFonts w:ascii="Arial" w:hAnsi="Arial" w:cs="Arial"/>
          <w:b/>
          <w:bCs/>
          <w:color w:val="000000"/>
          <w:sz w:val="21"/>
          <w:szCs w:val="21"/>
        </w:rPr>
      </w:pPr>
      <w:r w:rsidRPr="002479EC">
        <w:rPr>
          <w:rFonts w:ascii="Arial" w:hAnsi="Arial" w:cs="Arial"/>
          <w:b/>
          <w:bCs/>
          <w:color w:val="000000"/>
          <w:sz w:val="21"/>
          <w:szCs w:val="21"/>
        </w:rPr>
        <w:t>How long does naloxone (Narcan</w:t>
      </w:r>
      <w:r w:rsidRPr="002479EC">
        <w:rPr>
          <w:rFonts w:ascii="Arial" w:hAnsi="Arial" w:cs="Arial"/>
          <w:b/>
          <w:bCs/>
          <w:sz w:val="21"/>
          <w:szCs w:val="21"/>
          <w:vertAlign w:val="superscript"/>
        </w:rPr>
        <w:t>®</w:t>
      </w:r>
      <w:r w:rsidRPr="002479EC">
        <w:rPr>
          <w:rFonts w:ascii="Arial" w:hAnsi="Arial" w:cs="Arial"/>
          <w:b/>
          <w:bCs/>
          <w:color w:val="000000"/>
          <w:sz w:val="21"/>
          <w:szCs w:val="21"/>
        </w:rPr>
        <w:t>) last?</w:t>
      </w:r>
    </w:p>
    <w:p w14:paraId="2DB86310" w14:textId="42D31B41" w:rsidR="00E73464" w:rsidRPr="002479EC" w:rsidRDefault="00F56ECA" w:rsidP="00E77FF4">
      <w:pPr>
        <w:pStyle w:val="ListParagraph"/>
        <w:numPr>
          <w:ilvl w:val="0"/>
          <w:numId w:val="11"/>
        </w:numPr>
        <w:rPr>
          <w:rFonts w:ascii="Arial" w:hAnsi="Arial" w:cs="Arial"/>
          <w:b/>
          <w:bCs/>
          <w:sz w:val="21"/>
          <w:szCs w:val="21"/>
        </w:rPr>
      </w:pPr>
      <w:r w:rsidRPr="002479EC">
        <w:rPr>
          <w:rFonts w:ascii="Arial" w:eastAsia="Times New Roman" w:hAnsi="Arial" w:cs="Arial"/>
          <w:color w:val="000000"/>
          <w:sz w:val="21"/>
          <w:szCs w:val="21"/>
        </w:rPr>
        <w:t>Naloxone blocks opioids for 30-90 minutes and afterward person is susceptible to recurrent overdose after medication leaves system</w:t>
      </w:r>
    </w:p>
    <w:p w14:paraId="37C96D92" w14:textId="7E15FE4D" w:rsidR="00142D6A" w:rsidRPr="002479EC" w:rsidRDefault="00142D6A" w:rsidP="00E77FF4">
      <w:pPr>
        <w:pStyle w:val="ListParagraph"/>
        <w:numPr>
          <w:ilvl w:val="0"/>
          <w:numId w:val="11"/>
        </w:numPr>
        <w:rPr>
          <w:rFonts w:ascii="Arial" w:hAnsi="Arial" w:cs="Arial"/>
          <w:b/>
          <w:bCs/>
          <w:sz w:val="21"/>
          <w:szCs w:val="21"/>
        </w:rPr>
      </w:pPr>
      <w:r w:rsidRPr="002479EC">
        <w:rPr>
          <w:rFonts w:ascii="Arial" w:eastAsia="Times New Roman" w:hAnsi="Arial" w:cs="Arial"/>
          <w:color w:val="000000"/>
          <w:sz w:val="21"/>
          <w:szCs w:val="21"/>
        </w:rPr>
        <w:t>If EMS has not arrived and the naloxone wears off (i.e., person starts to show signs of overdose again), then administer second dose of naloxone in kit (if not used already)</w:t>
      </w:r>
    </w:p>
    <w:p w14:paraId="2CC9C83C" w14:textId="7ADD2711" w:rsidR="00B9374F" w:rsidRPr="002479EC" w:rsidRDefault="00B9374F">
      <w:pPr>
        <w:pStyle w:val="ListParagraph"/>
        <w:numPr>
          <w:ilvl w:val="0"/>
          <w:numId w:val="11"/>
        </w:numPr>
        <w:rPr>
          <w:rFonts w:ascii="Arial" w:eastAsia="Times New Roman" w:hAnsi="Arial" w:cs="Arial"/>
          <w:color w:val="000000"/>
          <w:sz w:val="21"/>
          <w:szCs w:val="21"/>
        </w:rPr>
      </w:pPr>
      <w:r w:rsidRPr="002479EC">
        <w:rPr>
          <w:rFonts w:ascii="Arial" w:eastAsia="Times New Roman" w:hAnsi="Arial" w:cs="Arial"/>
          <w:color w:val="000000"/>
          <w:sz w:val="21"/>
          <w:szCs w:val="21"/>
        </w:rPr>
        <w:t>If the person wakes up and refuses to wait for an ambulance explain what happened, and advise against using more drugs, and warn that overdose may return once the naloxone wears off, so they have to be with another person</w:t>
      </w:r>
    </w:p>
    <w:p w14:paraId="61C91D5B" w14:textId="77777777" w:rsidR="006F4D53" w:rsidRPr="002479EC" w:rsidRDefault="006F4D53" w:rsidP="00E73464">
      <w:pPr>
        <w:spacing w:line="276" w:lineRule="auto"/>
        <w:rPr>
          <w:rFonts w:ascii="Arial" w:hAnsi="Arial" w:cs="Arial"/>
          <w:b/>
          <w:bCs/>
          <w:sz w:val="21"/>
          <w:szCs w:val="21"/>
        </w:rPr>
      </w:pPr>
    </w:p>
    <w:p w14:paraId="07A8F3D0" w14:textId="00937AFE" w:rsidR="005D4029" w:rsidRPr="002479EC" w:rsidRDefault="006F4D53" w:rsidP="00E73464">
      <w:pPr>
        <w:spacing w:line="276" w:lineRule="auto"/>
        <w:rPr>
          <w:rFonts w:ascii="Arial" w:hAnsi="Arial" w:cs="Arial"/>
          <w:b/>
          <w:bCs/>
          <w:sz w:val="21"/>
          <w:szCs w:val="21"/>
        </w:rPr>
      </w:pPr>
      <w:r w:rsidRPr="002479EC">
        <w:rPr>
          <w:rFonts w:ascii="Arial" w:hAnsi="Arial" w:cs="Arial"/>
          <w:b/>
          <w:bCs/>
          <w:sz w:val="21"/>
          <w:szCs w:val="21"/>
        </w:rPr>
        <w:t>Is it legal to carry naloxone (</w:t>
      </w:r>
      <w:r w:rsidRPr="002479EC">
        <w:rPr>
          <w:rFonts w:ascii="Arial" w:hAnsi="Arial" w:cs="Arial"/>
          <w:b/>
          <w:bCs/>
          <w:color w:val="000000"/>
          <w:sz w:val="21"/>
          <w:szCs w:val="21"/>
        </w:rPr>
        <w:t>Narcan</w:t>
      </w:r>
      <w:r w:rsidRPr="002479EC">
        <w:rPr>
          <w:rFonts w:ascii="Arial" w:hAnsi="Arial" w:cs="Arial"/>
          <w:b/>
          <w:bCs/>
          <w:sz w:val="21"/>
          <w:szCs w:val="21"/>
          <w:vertAlign w:val="superscript"/>
        </w:rPr>
        <w:t>®</w:t>
      </w:r>
      <w:r w:rsidRPr="002479EC">
        <w:rPr>
          <w:rFonts w:ascii="Arial" w:hAnsi="Arial" w:cs="Arial"/>
          <w:b/>
          <w:bCs/>
          <w:sz w:val="21"/>
          <w:szCs w:val="21"/>
        </w:rPr>
        <w:t>), or will I get arrested if I am found in possession of substances after calling 911?</w:t>
      </w:r>
    </w:p>
    <w:p w14:paraId="2EA4525B" w14:textId="1B126017" w:rsidR="006F4D53" w:rsidRPr="002479EC" w:rsidRDefault="006F4D53" w:rsidP="001E78B0">
      <w:pPr>
        <w:pStyle w:val="ListParagraph"/>
        <w:numPr>
          <w:ilvl w:val="0"/>
          <w:numId w:val="15"/>
        </w:numPr>
        <w:spacing w:line="276" w:lineRule="auto"/>
        <w:rPr>
          <w:rFonts w:ascii="Arial" w:hAnsi="Arial" w:cs="Arial"/>
          <w:b/>
          <w:bCs/>
          <w:i/>
          <w:iCs/>
          <w:sz w:val="21"/>
          <w:szCs w:val="21"/>
        </w:rPr>
      </w:pPr>
      <w:r w:rsidRPr="002479EC">
        <w:rPr>
          <w:rFonts w:ascii="Arial" w:hAnsi="Arial" w:cs="Arial"/>
          <w:sz w:val="21"/>
          <w:szCs w:val="21"/>
        </w:rPr>
        <w:t xml:space="preserve">It is legal to carry and use naloxone in </w:t>
      </w:r>
      <w:r w:rsidR="001E78B0">
        <w:rPr>
          <w:rFonts w:ascii="Arial" w:hAnsi="Arial" w:cs="Arial"/>
          <w:sz w:val="21"/>
          <w:szCs w:val="21"/>
        </w:rPr>
        <w:t>the United States</w:t>
      </w:r>
    </w:p>
    <w:p w14:paraId="4D7EDAD1" w14:textId="4B6EC6D9" w:rsidR="00770952" w:rsidRPr="002479EC" w:rsidRDefault="001E78B0" w:rsidP="00D46128">
      <w:pPr>
        <w:pStyle w:val="ListParagraph"/>
        <w:numPr>
          <w:ilvl w:val="0"/>
          <w:numId w:val="15"/>
        </w:numPr>
        <w:spacing w:line="276" w:lineRule="auto"/>
        <w:rPr>
          <w:rFonts w:ascii="Arial" w:hAnsi="Arial" w:cs="Arial"/>
          <w:b/>
          <w:bCs/>
          <w:i/>
          <w:iCs/>
          <w:sz w:val="21"/>
          <w:szCs w:val="21"/>
        </w:rPr>
      </w:pPr>
      <w:r>
        <w:rPr>
          <w:rFonts w:ascii="Arial" w:hAnsi="Arial" w:cs="Arial"/>
          <w:i/>
          <w:iCs/>
          <w:sz w:val="21"/>
          <w:szCs w:val="21"/>
        </w:rPr>
        <w:t>The</w:t>
      </w:r>
      <w:r w:rsidR="00E944AA" w:rsidRPr="002479EC">
        <w:rPr>
          <w:rFonts w:ascii="Arial" w:hAnsi="Arial" w:cs="Arial"/>
          <w:i/>
          <w:iCs/>
          <w:sz w:val="21"/>
          <w:szCs w:val="21"/>
        </w:rPr>
        <w:t xml:space="preserve"> Good Samaritan Law</w:t>
      </w:r>
      <w:r w:rsidR="00E944AA" w:rsidRPr="002479EC">
        <w:rPr>
          <w:rFonts w:ascii="Arial" w:hAnsi="Arial" w:cs="Arial"/>
          <w:sz w:val="21"/>
          <w:szCs w:val="21"/>
        </w:rPr>
        <w:t xml:space="preserve"> protects </w:t>
      </w:r>
      <w:r w:rsidR="00D46128" w:rsidRPr="002479EC">
        <w:rPr>
          <w:rFonts w:ascii="Arial" w:hAnsi="Arial" w:cs="Arial"/>
          <w:sz w:val="21"/>
          <w:szCs w:val="21"/>
        </w:rPr>
        <w:t xml:space="preserve">both the person actively seeking emergent medical help </w:t>
      </w:r>
      <w:r w:rsidR="00E944AA" w:rsidRPr="002479EC">
        <w:rPr>
          <w:rFonts w:ascii="Arial" w:hAnsi="Arial" w:cs="Arial"/>
          <w:sz w:val="21"/>
          <w:szCs w:val="21"/>
        </w:rPr>
        <w:t xml:space="preserve">and the person experiencing the medical emergency </w:t>
      </w:r>
      <w:r w:rsidR="00D46128" w:rsidRPr="002479EC">
        <w:rPr>
          <w:rFonts w:ascii="Arial" w:hAnsi="Arial" w:cs="Arial"/>
          <w:sz w:val="21"/>
          <w:szCs w:val="21"/>
        </w:rPr>
        <w:t>against minor drug and alcohol violations</w:t>
      </w:r>
    </w:p>
    <w:sectPr w:rsidR="00770952" w:rsidRPr="002479EC" w:rsidSect="009B7A9F">
      <w:headerReference w:type="default" r:id="rId7"/>
      <w:pgSz w:w="12240" w:h="15840"/>
      <w:pgMar w:top="720" w:right="720" w:bottom="720" w:left="72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784ABF1" w14:textId="77777777" w:rsidR="008C2E4F" w:rsidRDefault="008C2E4F" w:rsidP="002C648A">
      <w:r>
        <w:separator/>
      </w:r>
    </w:p>
  </w:endnote>
  <w:endnote w:type="continuationSeparator" w:id="0">
    <w:p w14:paraId="29950A14" w14:textId="77777777" w:rsidR="008C2E4F" w:rsidRDefault="008C2E4F" w:rsidP="002C648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10000000" w:usb2="00000000" w:usb3="00000000" w:csb0="80000001" w:csb1="00000000"/>
  </w:font>
  <w:font w:name="Symbol">
    <w:panose1 w:val="05050102010706020507"/>
    <w:charset w:val="02"/>
    <w:family w:val="decorative"/>
    <w:pitch w:val="variable"/>
    <w:sig w:usb0="00000000" w:usb1="10000000" w:usb2="00000000" w:usb3="00000000" w:csb0="80000000" w:csb1="00000000"/>
  </w:font>
  <w:font w:name="DengXian">
    <w:altName w:val="等线"/>
    <w:panose1 w:val="02010600030101010101"/>
    <w:charset w:val="86"/>
    <w:family w:val="auto"/>
    <w:pitch w:val="variable"/>
    <w:sig w:usb0="A00002BF" w:usb1="38CF7CFA" w:usb2="00000016" w:usb3="00000000" w:csb0="0004000F" w:csb1="00000000"/>
  </w:font>
  <w:font w:name="Calibri">
    <w:panose1 w:val="020F0502020204030204"/>
    <w:charset w:val="00"/>
    <w:family w:val="swiss"/>
    <w:pitch w:val="variable"/>
    <w:sig w:usb0="E4002EFF" w:usb1="C000247B" w:usb2="00000009" w:usb3="00000000" w:csb0="000001FF" w:csb1="00000000"/>
  </w:font>
  <w:font w:name="DengXian Light">
    <w:altName w:val="等线 Light"/>
    <w:panose1 w:val="02010600030101010101"/>
    <w:charset w:val="86"/>
    <w:family w:val="auto"/>
    <w:pitch w:val="variable"/>
    <w:sig w:usb0="A00002BF" w:usb1="38CF7CFA" w:usb2="00000016" w:usb3="00000000" w:csb0="0004000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B670D96" w14:textId="77777777" w:rsidR="008C2E4F" w:rsidRDefault="008C2E4F" w:rsidP="002C648A">
      <w:r>
        <w:separator/>
      </w:r>
    </w:p>
  </w:footnote>
  <w:footnote w:type="continuationSeparator" w:id="0">
    <w:p w14:paraId="4139C3EE" w14:textId="77777777" w:rsidR="008C2E4F" w:rsidRDefault="008C2E4F" w:rsidP="002C648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3580D74" w14:textId="3E270F59" w:rsidR="00222943" w:rsidRPr="001F03D2" w:rsidRDefault="00E73464" w:rsidP="00222943">
    <w:pPr>
      <w:jc w:val="right"/>
      <w:rPr>
        <w:rFonts w:ascii="Arial" w:hAnsi="Arial" w:cs="Arial"/>
        <w:sz w:val="22"/>
        <w:szCs w:val="22"/>
      </w:rPr>
    </w:pPr>
    <w:r>
      <w:rPr>
        <w:rFonts w:ascii="Arial" w:hAnsi="Arial" w:cs="Arial"/>
        <w:noProof/>
        <w:sz w:val="22"/>
        <w:szCs w:val="22"/>
      </w:rPr>
      <w:t xml:space="preserve">Overdose Prevention Training – </w:t>
    </w:r>
    <w:r w:rsidR="00D46128">
      <w:rPr>
        <w:rFonts w:ascii="Arial" w:hAnsi="Arial" w:cs="Arial"/>
        <w:noProof/>
        <w:sz w:val="22"/>
        <w:szCs w:val="22"/>
      </w:rPr>
      <w:t xml:space="preserve">Review of </w:t>
    </w:r>
    <w:r>
      <w:rPr>
        <w:rFonts w:ascii="Arial" w:hAnsi="Arial" w:cs="Arial"/>
        <w:noProof/>
        <w:sz w:val="22"/>
        <w:szCs w:val="22"/>
      </w:rPr>
      <w:t>Essential Topics</w:t>
    </w:r>
  </w:p>
  <w:p w14:paraId="781A24FC" w14:textId="1AEECA90" w:rsidR="002C648A" w:rsidRPr="00E73464" w:rsidRDefault="001D4AD9" w:rsidP="00222943">
    <w:pPr>
      <w:pStyle w:val="Header"/>
      <w:tabs>
        <w:tab w:val="clear" w:pos="4680"/>
        <w:tab w:val="clear" w:pos="9360"/>
      </w:tabs>
      <w:ind w:right="1320"/>
      <w:jc w:val="right"/>
      <w:rPr>
        <w:rFonts w:ascii="Arial" w:hAnsi="Arial" w:cs="Arial"/>
        <w:sz w:val="22"/>
        <w:szCs w:val="22"/>
      </w:rPr>
    </w:pPr>
    <w:r w:rsidRPr="00E73464">
      <w:rPr>
        <w:rFonts w:ascii="Arial" w:hAnsi="Arial" w:cs="Arial"/>
        <w:sz w:val="22"/>
        <w:szCs w:val="22"/>
      </w:rPr>
      <w:tab/>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8D579F5"/>
    <w:multiLevelType w:val="hybridMultilevel"/>
    <w:tmpl w:val="D82004BC"/>
    <w:lvl w:ilvl="0" w:tplc="0D62D796">
      <w:start w:val="1"/>
      <w:numFmt w:val="bullet"/>
      <w:lvlText w:val=""/>
      <w:lvlJc w:val="left"/>
      <w:pPr>
        <w:ind w:left="720" w:hanging="360"/>
      </w:pPr>
      <w:rPr>
        <w:rFonts w:asciiTheme="minorBidi" w:hAnsiTheme="minorBidi"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12184DEE"/>
    <w:multiLevelType w:val="hybridMultilevel"/>
    <w:tmpl w:val="29585FF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3DA814B3"/>
    <w:multiLevelType w:val="hybridMultilevel"/>
    <w:tmpl w:val="709C69D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3E2A06CD"/>
    <w:multiLevelType w:val="hybridMultilevel"/>
    <w:tmpl w:val="250C886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450C1B2C"/>
    <w:multiLevelType w:val="hybridMultilevel"/>
    <w:tmpl w:val="3F808722"/>
    <w:lvl w:ilvl="0" w:tplc="D2686E48">
      <w:numFmt w:val="bullet"/>
      <w:lvlText w:val="-"/>
      <w:lvlJc w:val="left"/>
      <w:pPr>
        <w:ind w:left="720" w:hanging="360"/>
      </w:pPr>
      <w:rPr>
        <w:rFonts w:ascii="Arial" w:eastAsiaTheme="minorEastAsia"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4B996DE2"/>
    <w:multiLevelType w:val="hybridMultilevel"/>
    <w:tmpl w:val="6B7C0F1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52A262C0"/>
    <w:multiLevelType w:val="hybridMultilevel"/>
    <w:tmpl w:val="B1DE3E6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548E242F"/>
    <w:multiLevelType w:val="hybridMultilevel"/>
    <w:tmpl w:val="AFD613A0"/>
    <w:lvl w:ilvl="0" w:tplc="193A4F5E">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5D670E56"/>
    <w:multiLevelType w:val="hybridMultilevel"/>
    <w:tmpl w:val="5F56FCC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5E453CDE"/>
    <w:multiLevelType w:val="hybridMultilevel"/>
    <w:tmpl w:val="031CB67E"/>
    <w:lvl w:ilvl="0" w:tplc="04090001">
      <w:start w:val="1"/>
      <w:numFmt w:val="bullet"/>
      <w:lvlText w:val=""/>
      <w:lvlJc w:val="left"/>
      <w:pPr>
        <w:ind w:left="774" w:hanging="360"/>
      </w:pPr>
      <w:rPr>
        <w:rFonts w:ascii="Symbol" w:hAnsi="Symbol" w:hint="default"/>
      </w:rPr>
    </w:lvl>
    <w:lvl w:ilvl="1" w:tplc="F4D41320">
      <w:start w:val="1"/>
      <w:numFmt w:val="bullet"/>
      <w:lvlText w:val="-"/>
      <w:lvlJc w:val="left"/>
      <w:pPr>
        <w:ind w:left="1494" w:hanging="360"/>
      </w:pPr>
      <w:rPr>
        <w:rFonts w:ascii="Times New Roman" w:hAnsi="Times New Roman" w:hint="default"/>
      </w:rPr>
    </w:lvl>
    <w:lvl w:ilvl="2" w:tplc="04090005" w:tentative="1">
      <w:start w:val="1"/>
      <w:numFmt w:val="bullet"/>
      <w:lvlText w:val=""/>
      <w:lvlJc w:val="left"/>
      <w:pPr>
        <w:ind w:left="2214" w:hanging="360"/>
      </w:pPr>
      <w:rPr>
        <w:rFonts w:ascii="Wingdings" w:hAnsi="Wingdings" w:hint="default"/>
      </w:rPr>
    </w:lvl>
    <w:lvl w:ilvl="3" w:tplc="04090001" w:tentative="1">
      <w:start w:val="1"/>
      <w:numFmt w:val="bullet"/>
      <w:lvlText w:val=""/>
      <w:lvlJc w:val="left"/>
      <w:pPr>
        <w:ind w:left="2934" w:hanging="360"/>
      </w:pPr>
      <w:rPr>
        <w:rFonts w:ascii="Symbol" w:hAnsi="Symbol" w:hint="default"/>
      </w:rPr>
    </w:lvl>
    <w:lvl w:ilvl="4" w:tplc="04090003" w:tentative="1">
      <w:start w:val="1"/>
      <w:numFmt w:val="bullet"/>
      <w:lvlText w:val="o"/>
      <w:lvlJc w:val="left"/>
      <w:pPr>
        <w:ind w:left="3654" w:hanging="360"/>
      </w:pPr>
      <w:rPr>
        <w:rFonts w:ascii="Courier New" w:hAnsi="Courier New" w:cs="Courier New" w:hint="default"/>
      </w:rPr>
    </w:lvl>
    <w:lvl w:ilvl="5" w:tplc="04090005" w:tentative="1">
      <w:start w:val="1"/>
      <w:numFmt w:val="bullet"/>
      <w:lvlText w:val=""/>
      <w:lvlJc w:val="left"/>
      <w:pPr>
        <w:ind w:left="4374" w:hanging="360"/>
      </w:pPr>
      <w:rPr>
        <w:rFonts w:ascii="Wingdings" w:hAnsi="Wingdings" w:hint="default"/>
      </w:rPr>
    </w:lvl>
    <w:lvl w:ilvl="6" w:tplc="04090001" w:tentative="1">
      <w:start w:val="1"/>
      <w:numFmt w:val="bullet"/>
      <w:lvlText w:val=""/>
      <w:lvlJc w:val="left"/>
      <w:pPr>
        <w:ind w:left="5094" w:hanging="360"/>
      </w:pPr>
      <w:rPr>
        <w:rFonts w:ascii="Symbol" w:hAnsi="Symbol" w:hint="default"/>
      </w:rPr>
    </w:lvl>
    <w:lvl w:ilvl="7" w:tplc="04090003" w:tentative="1">
      <w:start w:val="1"/>
      <w:numFmt w:val="bullet"/>
      <w:lvlText w:val="o"/>
      <w:lvlJc w:val="left"/>
      <w:pPr>
        <w:ind w:left="5814" w:hanging="360"/>
      </w:pPr>
      <w:rPr>
        <w:rFonts w:ascii="Courier New" w:hAnsi="Courier New" w:cs="Courier New" w:hint="default"/>
      </w:rPr>
    </w:lvl>
    <w:lvl w:ilvl="8" w:tplc="04090005" w:tentative="1">
      <w:start w:val="1"/>
      <w:numFmt w:val="bullet"/>
      <w:lvlText w:val=""/>
      <w:lvlJc w:val="left"/>
      <w:pPr>
        <w:ind w:left="6534" w:hanging="360"/>
      </w:pPr>
      <w:rPr>
        <w:rFonts w:ascii="Wingdings" w:hAnsi="Wingdings" w:hint="default"/>
      </w:rPr>
    </w:lvl>
  </w:abstractNum>
  <w:abstractNum w:abstractNumId="10" w15:restartNumberingAfterBreak="0">
    <w:nsid w:val="60C83562"/>
    <w:multiLevelType w:val="hybridMultilevel"/>
    <w:tmpl w:val="3E408C12"/>
    <w:lvl w:ilvl="0" w:tplc="04090001">
      <w:start w:val="1"/>
      <w:numFmt w:val="bullet"/>
      <w:lvlText w:val=""/>
      <w:lvlJc w:val="left"/>
      <w:pPr>
        <w:ind w:left="774"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62757146"/>
    <w:multiLevelType w:val="hybridMultilevel"/>
    <w:tmpl w:val="A50E72A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63410F94"/>
    <w:multiLevelType w:val="hybridMultilevel"/>
    <w:tmpl w:val="86443ED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6CCA53DA"/>
    <w:multiLevelType w:val="hybridMultilevel"/>
    <w:tmpl w:val="511E51DA"/>
    <w:lvl w:ilvl="0" w:tplc="7674CBA2">
      <w:start w:val="1"/>
      <w:numFmt w:val="decimal"/>
      <w:lvlText w:val="%1."/>
      <w:lvlJc w:val="left"/>
      <w:pPr>
        <w:ind w:left="820" w:hanging="360"/>
        <w:jc w:val="left"/>
      </w:pPr>
      <w:rPr>
        <w:rFonts w:ascii="Times New Roman" w:eastAsia="Times New Roman" w:hAnsi="Times New Roman" w:hint="default"/>
        <w:w w:val="101"/>
        <w:sz w:val="24"/>
        <w:szCs w:val="24"/>
      </w:rPr>
    </w:lvl>
    <w:lvl w:ilvl="1" w:tplc="A1ACCBBA">
      <w:start w:val="1"/>
      <w:numFmt w:val="bullet"/>
      <w:lvlText w:val="◇"/>
      <w:lvlJc w:val="left"/>
      <w:pPr>
        <w:ind w:left="1540" w:hanging="360"/>
      </w:pPr>
      <w:rPr>
        <w:rFonts w:ascii="Times New Roman" w:eastAsia="Times New Roman" w:hAnsi="Times New Roman" w:hint="default"/>
        <w:w w:val="49"/>
        <w:sz w:val="24"/>
        <w:szCs w:val="24"/>
      </w:rPr>
    </w:lvl>
    <w:lvl w:ilvl="2" w:tplc="38DCC8B4">
      <w:start w:val="1"/>
      <w:numFmt w:val="bullet"/>
      <w:lvlText w:val="•"/>
      <w:lvlJc w:val="left"/>
      <w:pPr>
        <w:ind w:left="2427" w:hanging="360"/>
      </w:pPr>
      <w:rPr>
        <w:rFonts w:hint="default"/>
      </w:rPr>
    </w:lvl>
    <w:lvl w:ilvl="3" w:tplc="59D23804">
      <w:start w:val="1"/>
      <w:numFmt w:val="bullet"/>
      <w:lvlText w:val="•"/>
      <w:lvlJc w:val="left"/>
      <w:pPr>
        <w:ind w:left="3313" w:hanging="360"/>
      </w:pPr>
      <w:rPr>
        <w:rFonts w:hint="default"/>
      </w:rPr>
    </w:lvl>
    <w:lvl w:ilvl="4" w:tplc="6AB05EDC">
      <w:start w:val="1"/>
      <w:numFmt w:val="bullet"/>
      <w:lvlText w:val="•"/>
      <w:lvlJc w:val="left"/>
      <w:pPr>
        <w:ind w:left="4200" w:hanging="360"/>
      </w:pPr>
      <w:rPr>
        <w:rFonts w:hint="default"/>
      </w:rPr>
    </w:lvl>
    <w:lvl w:ilvl="5" w:tplc="90C67CBA">
      <w:start w:val="1"/>
      <w:numFmt w:val="bullet"/>
      <w:lvlText w:val="•"/>
      <w:lvlJc w:val="left"/>
      <w:pPr>
        <w:ind w:left="5086" w:hanging="360"/>
      </w:pPr>
      <w:rPr>
        <w:rFonts w:hint="default"/>
      </w:rPr>
    </w:lvl>
    <w:lvl w:ilvl="6" w:tplc="4F28324E">
      <w:start w:val="1"/>
      <w:numFmt w:val="bullet"/>
      <w:lvlText w:val="•"/>
      <w:lvlJc w:val="left"/>
      <w:pPr>
        <w:ind w:left="5973" w:hanging="360"/>
      </w:pPr>
      <w:rPr>
        <w:rFonts w:hint="default"/>
      </w:rPr>
    </w:lvl>
    <w:lvl w:ilvl="7" w:tplc="586A74C0">
      <w:start w:val="1"/>
      <w:numFmt w:val="bullet"/>
      <w:lvlText w:val="•"/>
      <w:lvlJc w:val="left"/>
      <w:pPr>
        <w:ind w:left="6860" w:hanging="360"/>
      </w:pPr>
      <w:rPr>
        <w:rFonts w:hint="default"/>
      </w:rPr>
    </w:lvl>
    <w:lvl w:ilvl="8" w:tplc="80EA005E">
      <w:start w:val="1"/>
      <w:numFmt w:val="bullet"/>
      <w:lvlText w:val="•"/>
      <w:lvlJc w:val="left"/>
      <w:pPr>
        <w:ind w:left="7746" w:hanging="360"/>
      </w:pPr>
      <w:rPr>
        <w:rFonts w:hint="default"/>
      </w:rPr>
    </w:lvl>
  </w:abstractNum>
  <w:abstractNum w:abstractNumId="14" w15:restartNumberingAfterBreak="0">
    <w:nsid w:val="6DC55E21"/>
    <w:multiLevelType w:val="hybridMultilevel"/>
    <w:tmpl w:val="CF3819C6"/>
    <w:lvl w:ilvl="0" w:tplc="193A4F5E">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70F12248"/>
    <w:multiLevelType w:val="hybridMultilevel"/>
    <w:tmpl w:val="960EFFC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
  </w:num>
  <w:num w:numId="2">
    <w:abstractNumId w:val="0"/>
  </w:num>
  <w:num w:numId="3">
    <w:abstractNumId w:val="6"/>
  </w:num>
  <w:num w:numId="4">
    <w:abstractNumId w:val="7"/>
  </w:num>
  <w:num w:numId="5">
    <w:abstractNumId w:val="14"/>
  </w:num>
  <w:num w:numId="6">
    <w:abstractNumId w:val="8"/>
  </w:num>
  <w:num w:numId="7">
    <w:abstractNumId w:val="2"/>
  </w:num>
  <w:num w:numId="8">
    <w:abstractNumId w:val="15"/>
  </w:num>
  <w:num w:numId="9">
    <w:abstractNumId w:val="3"/>
  </w:num>
  <w:num w:numId="10">
    <w:abstractNumId w:val="9"/>
  </w:num>
  <w:num w:numId="11">
    <w:abstractNumId w:val="10"/>
  </w:num>
  <w:num w:numId="12">
    <w:abstractNumId w:val="4"/>
  </w:num>
  <w:num w:numId="13">
    <w:abstractNumId w:val="5"/>
  </w:num>
  <w:num w:numId="14">
    <w:abstractNumId w:val="12"/>
  </w:num>
  <w:num w:numId="15">
    <w:abstractNumId w:val="11"/>
  </w:num>
  <w:num w:numId="16">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35"/>
  <w:proofState w:spelling="clean" w:grammar="clean"/>
  <w:defaultTabStop w:val="720"/>
  <w:characterSpacingControl w:val="doNotCompress"/>
  <w:footnotePr>
    <w:footnote w:id="-1"/>
    <w:footnote w:id="0"/>
  </w:footnotePr>
  <w:endnotePr>
    <w:endnote w:id="-1"/>
    <w:endnote w:id="0"/>
  </w:endnotePr>
  <w:compat>
    <w:applyBreakingRules/>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C2020"/>
    <w:rsid w:val="000013FA"/>
    <w:rsid w:val="00027694"/>
    <w:rsid w:val="00061AF5"/>
    <w:rsid w:val="00073C07"/>
    <w:rsid w:val="00087CCD"/>
    <w:rsid w:val="000C4109"/>
    <w:rsid w:val="000C6EA1"/>
    <w:rsid w:val="000F238A"/>
    <w:rsid w:val="00114CAB"/>
    <w:rsid w:val="001166A9"/>
    <w:rsid w:val="00116E92"/>
    <w:rsid w:val="00142D6A"/>
    <w:rsid w:val="0014343C"/>
    <w:rsid w:val="001827E6"/>
    <w:rsid w:val="00194F51"/>
    <w:rsid w:val="001B345C"/>
    <w:rsid w:val="001B5676"/>
    <w:rsid w:val="001D4AD9"/>
    <w:rsid w:val="001E78B0"/>
    <w:rsid w:val="001F03D2"/>
    <w:rsid w:val="00222943"/>
    <w:rsid w:val="00225DB4"/>
    <w:rsid w:val="002479EC"/>
    <w:rsid w:val="00254EA5"/>
    <w:rsid w:val="002B2E70"/>
    <w:rsid w:val="002C648A"/>
    <w:rsid w:val="002E6286"/>
    <w:rsid w:val="0039109B"/>
    <w:rsid w:val="003C63F7"/>
    <w:rsid w:val="00410C88"/>
    <w:rsid w:val="00420151"/>
    <w:rsid w:val="00442D8C"/>
    <w:rsid w:val="00513B43"/>
    <w:rsid w:val="0052689E"/>
    <w:rsid w:val="00552012"/>
    <w:rsid w:val="00553A49"/>
    <w:rsid w:val="00570E53"/>
    <w:rsid w:val="00575028"/>
    <w:rsid w:val="00591226"/>
    <w:rsid w:val="005A42EA"/>
    <w:rsid w:val="005B6902"/>
    <w:rsid w:val="005D4029"/>
    <w:rsid w:val="00617145"/>
    <w:rsid w:val="006413E6"/>
    <w:rsid w:val="006516F4"/>
    <w:rsid w:val="00664648"/>
    <w:rsid w:val="0067585D"/>
    <w:rsid w:val="0068328E"/>
    <w:rsid w:val="0069349F"/>
    <w:rsid w:val="006B0757"/>
    <w:rsid w:val="006B1EC8"/>
    <w:rsid w:val="006E5789"/>
    <w:rsid w:val="006E7306"/>
    <w:rsid w:val="006F4D53"/>
    <w:rsid w:val="00707C32"/>
    <w:rsid w:val="0076590F"/>
    <w:rsid w:val="00767468"/>
    <w:rsid w:val="00770952"/>
    <w:rsid w:val="00777888"/>
    <w:rsid w:val="00796086"/>
    <w:rsid w:val="007968EB"/>
    <w:rsid w:val="007A5127"/>
    <w:rsid w:val="007E6A80"/>
    <w:rsid w:val="00804EF0"/>
    <w:rsid w:val="00866E9D"/>
    <w:rsid w:val="008B239D"/>
    <w:rsid w:val="008C0850"/>
    <w:rsid w:val="008C2E4F"/>
    <w:rsid w:val="008F5B70"/>
    <w:rsid w:val="00962DB9"/>
    <w:rsid w:val="009A60E4"/>
    <w:rsid w:val="009B7A9F"/>
    <w:rsid w:val="009E0BBA"/>
    <w:rsid w:val="00A00176"/>
    <w:rsid w:val="00A34F44"/>
    <w:rsid w:val="00A4106D"/>
    <w:rsid w:val="00A64B55"/>
    <w:rsid w:val="00A947DD"/>
    <w:rsid w:val="00A97079"/>
    <w:rsid w:val="00AA4536"/>
    <w:rsid w:val="00AB7939"/>
    <w:rsid w:val="00AD1FA7"/>
    <w:rsid w:val="00AF6383"/>
    <w:rsid w:val="00B16EBD"/>
    <w:rsid w:val="00B46582"/>
    <w:rsid w:val="00B75A31"/>
    <w:rsid w:val="00B81F3E"/>
    <w:rsid w:val="00B9374F"/>
    <w:rsid w:val="00B951A4"/>
    <w:rsid w:val="00B95854"/>
    <w:rsid w:val="00BF129E"/>
    <w:rsid w:val="00BF2D73"/>
    <w:rsid w:val="00BF43B3"/>
    <w:rsid w:val="00C00E86"/>
    <w:rsid w:val="00C45A36"/>
    <w:rsid w:val="00C9178D"/>
    <w:rsid w:val="00C93761"/>
    <w:rsid w:val="00CA27B4"/>
    <w:rsid w:val="00CC2020"/>
    <w:rsid w:val="00CC62D2"/>
    <w:rsid w:val="00CE7911"/>
    <w:rsid w:val="00D46128"/>
    <w:rsid w:val="00D67BC7"/>
    <w:rsid w:val="00D863A4"/>
    <w:rsid w:val="00DD2A53"/>
    <w:rsid w:val="00DE7089"/>
    <w:rsid w:val="00E15FBD"/>
    <w:rsid w:val="00E73464"/>
    <w:rsid w:val="00E76F93"/>
    <w:rsid w:val="00E944AA"/>
    <w:rsid w:val="00ED0A4F"/>
    <w:rsid w:val="00EE18CF"/>
    <w:rsid w:val="00F2526E"/>
    <w:rsid w:val="00F5517A"/>
    <w:rsid w:val="00F56ECA"/>
    <w:rsid w:val="00F6107E"/>
    <w:rsid w:val="00F74667"/>
    <w:rsid w:val="00FA2766"/>
    <w:rsid w:val="00FB26E8"/>
    <w:rsid w:val="00FD62D8"/>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9E6DAEF"/>
  <w15:chartTrackingRefBased/>
  <w15:docId w15:val="{A8E6B907-7CBF-6B4C-BC3C-843EA8AEB4E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4"/>
        <w:szCs w:val="24"/>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F4D53"/>
    <w:rPr>
      <w:rFonts w:ascii="Times New Roman" w:eastAsia="Times New Roman" w:hAnsi="Times New Roman" w:cs="Times New Roma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2C648A"/>
    <w:pPr>
      <w:tabs>
        <w:tab w:val="center" w:pos="4680"/>
        <w:tab w:val="right" w:pos="9360"/>
      </w:tabs>
    </w:pPr>
    <w:rPr>
      <w:rFonts w:asciiTheme="minorHAnsi" w:eastAsiaTheme="minorEastAsia" w:hAnsiTheme="minorHAnsi" w:cstheme="minorBidi"/>
    </w:rPr>
  </w:style>
  <w:style w:type="character" w:customStyle="1" w:styleId="HeaderChar">
    <w:name w:val="Header Char"/>
    <w:basedOn w:val="DefaultParagraphFont"/>
    <w:link w:val="Header"/>
    <w:uiPriority w:val="99"/>
    <w:rsid w:val="002C648A"/>
  </w:style>
  <w:style w:type="paragraph" w:styleId="Footer">
    <w:name w:val="footer"/>
    <w:basedOn w:val="Normal"/>
    <w:link w:val="FooterChar"/>
    <w:uiPriority w:val="99"/>
    <w:unhideWhenUsed/>
    <w:rsid w:val="002C648A"/>
    <w:pPr>
      <w:tabs>
        <w:tab w:val="center" w:pos="4680"/>
        <w:tab w:val="right" w:pos="9360"/>
      </w:tabs>
    </w:pPr>
    <w:rPr>
      <w:rFonts w:asciiTheme="minorHAnsi" w:eastAsiaTheme="minorEastAsia" w:hAnsiTheme="minorHAnsi" w:cstheme="minorBidi"/>
    </w:rPr>
  </w:style>
  <w:style w:type="character" w:customStyle="1" w:styleId="FooterChar">
    <w:name w:val="Footer Char"/>
    <w:basedOn w:val="DefaultParagraphFont"/>
    <w:link w:val="Footer"/>
    <w:uiPriority w:val="99"/>
    <w:rsid w:val="002C648A"/>
  </w:style>
  <w:style w:type="table" w:styleId="TableGrid">
    <w:name w:val="Table Grid"/>
    <w:basedOn w:val="TableNormal"/>
    <w:uiPriority w:val="39"/>
    <w:rsid w:val="002C648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2C648A"/>
    <w:pPr>
      <w:ind w:left="720"/>
      <w:contextualSpacing/>
    </w:pPr>
    <w:rPr>
      <w:rFonts w:asciiTheme="minorHAnsi" w:eastAsiaTheme="minorEastAsia" w:hAnsiTheme="minorHAnsi" w:cstheme="minorBidi"/>
    </w:rPr>
  </w:style>
  <w:style w:type="paragraph" w:styleId="NormalWeb">
    <w:name w:val="Normal (Web)"/>
    <w:basedOn w:val="Normal"/>
    <w:uiPriority w:val="99"/>
    <w:semiHidden/>
    <w:unhideWhenUsed/>
    <w:rsid w:val="000C4109"/>
    <w:pPr>
      <w:spacing w:before="100" w:beforeAutospacing="1" w:after="100" w:afterAutospacing="1"/>
    </w:pPr>
  </w:style>
  <w:style w:type="character" w:styleId="Hyperlink">
    <w:name w:val="Hyperlink"/>
    <w:basedOn w:val="DefaultParagraphFont"/>
    <w:uiPriority w:val="99"/>
    <w:unhideWhenUsed/>
    <w:rsid w:val="002E6286"/>
    <w:rPr>
      <w:color w:val="0563C1" w:themeColor="hyperlink"/>
      <w:u w:val="single"/>
    </w:rPr>
  </w:style>
  <w:style w:type="character" w:styleId="UnresolvedMention">
    <w:name w:val="Unresolved Mention"/>
    <w:basedOn w:val="DefaultParagraphFont"/>
    <w:uiPriority w:val="99"/>
    <w:semiHidden/>
    <w:unhideWhenUsed/>
    <w:rsid w:val="002E6286"/>
    <w:rPr>
      <w:color w:val="605E5C"/>
      <w:shd w:val="clear" w:color="auto" w:fill="E1DFDD"/>
    </w:rPr>
  </w:style>
  <w:style w:type="character" w:styleId="FollowedHyperlink">
    <w:name w:val="FollowedHyperlink"/>
    <w:basedOn w:val="DefaultParagraphFont"/>
    <w:uiPriority w:val="99"/>
    <w:semiHidden/>
    <w:unhideWhenUsed/>
    <w:rsid w:val="002E6286"/>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2437029">
      <w:bodyDiv w:val="1"/>
      <w:marLeft w:val="0"/>
      <w:marRight w:val="0"/>
      <w:marTop w:val="0"/>
      <w:marBottom w:val="0"/>
      <w:divBdr>
        <w:top w:val="none" w:sz="0" w:space="0" w:color="auto"/>
        <w:left w:val="none" w:sz="0" w:space="0" w:color="auto"/>
        <w:bottom w:val="none" w:sz="0" w:space="0" w:color="auto"/>
        <w:right w:val="none" w:sz="0" w:space="0" w:color="auto"/>
      </w:divBdr>
    </w:div>
    <w:div w:id="291446620">
      <w:bodyDiv w:val="1"/>
      <w:marLeft w:val="0"/>
      <w:marRight w:val="0"/>
      <w:marTop w:val="0"/>
      <w:marBottom w:val="0"/>
      <w:divBdr>
        <w:top w:val="none" w:sz="0" w:space="0" w:color="auto"/>
        <w:left w:val="none" w:sz="0" w:space="0" w:color="auto"/>
        <w:bottom w:val="none" w:sz="0" w:space="0" w:color="auto"/>
        <w:right w:val="none" w:sz="0" w:space="0" w:color="auto"/>
      </w:divBdr>
    </w:div>
    <w:div w:id="308290023">
      <w:bodyDiv w:val="1"/>
      <w:marLeft w:val="0"/>
      <w:marRight w:val="0"/>
      <w:marTop w:val="0"/>
      <w:marBottom w:val="0"/>
      <w:divBdr>
        <w:top w:val="none" w:sz="0" w:space="0" w:color="auto"/>
        <w:left w:val="none" w:sz="0" w:space="0" w:color="auto"/>
        <w:bottom w:val="none" w:sz="0" w:space="0" w:color="auto"/>
        <w:right w:val="none" w:sz="0" w:space="0" w:color="auto"/>
      </w:divBdr>
    </w:div>
    <w:div w:id="539443587">
      <w:bodyDiv w:val="1"/>
      <w:marLeft w:val="0"/>
      <w:marRight w:val="0"/>
      <w:marTop w:val="0"/>
      <w:marBottom w:val="0"/>
      <w:divBdr>
        <w:top w:val="none" w:sz="0" w:space="0" w:color="auto"/>
        <w:left w:val="none" w:sz="0" w:space="0" w:color="auto"/>
        <w:bottom w:val="none" w:sz="0" w:space="0" w:color="auto"/>
        <w:right w:val="none" w:sz="0" w:space="0" w:color="auto"/>
      </w:divBdr>
    </w:div>
    <w:div w:id="545023258">
      <w:bodyDiv w:val="1"/>
      <w:marLeft w:val="0"/>
      <w:marRight w:val="0"/>
      <w:marTop w:val="0"/>
      <w:marBottom w:val="0"/>
      <w:divBdr>
        <w:top w:val="none" w:sz="0" w:space="0" w:color="auto"/>
        <w:left w:val="none" w:sz="0" w:space="0" w:color="auto"/>
        <w:bottom w:val="none" w:sz="0" w:space="0" w:color="auto"/>
        <w:right w:val="none" w:sz="0" w:space="0" w:color="auto"/>
      </w:divBdr>
    </w:div>
    <w:div w:id="634333681">
      <w:bodyDiv w:val="1"/>
      <w:marLeft w:val="0"/>
      <w:marRight w:val="0"/>
      <w:marTop w:val="0"/>
      <w:marBottom w:val="0"/>
      <w:divBdr>
        <w:top w:val="none" w:sz="0" w:space="0" w:color="auto"/>
        <w:left w:val="none" w:sz="0" w:space="0" w:color="auto"/>
        <w:bottom w:val="none" w:sz="0" w:space="0" w:color="auto"/>
        <w:right w:val="none" w:sz="0" w:space="0" w:color="auto"/>
      </w:divBdr>
    </w:div>
    <w:div w:id="1445343826">
      <w:bodyDiv w:val="1"/>
      <w:marLeft w:val="0"/>
      <w:marRight w:val="0"/>
      <w:marTop w:val="0"/>
      <w:marBottom w:val="0"/>
      <w:divBdr>
        <w:top w:val="none" w:sz="0" w:space="0" w:color="auto"/>
        <w:left w:val="none" w:sz="0" w:space="0" w:color="auto"/>
        <w:bottom w:val="none" w:sz="0" w:space="0" w:color="auto"/>
        <w:right w:val="none" w:sz="0" w:space="0" w:color="auto"/>
      </w:divBdr>
    </w:div>
    <w:div w:id="1585915521">
      <w:bodyDiv w:val="1"/>
      <w:marLeft w:val="0"/>
      <w:marRight w:val="0"/>
      <w:marTop w:val="0"/>
      <w:marBottom w:val="0"/>
      <w:divBdr>
        <w:top w:val="none" w:sz="0" w:space="0" w:color="auto"/>
        <w:left w:val="none" w:sz="0" w:space="0" w:color="auto"/>
        <w:bottom w:val="none" w:sz="0" w:space="0" w:color="auto"/>
        <w:right w:val="none" w:sz="0" w:space="0" w:color="auto"/>
      </w:divBdr>
    </w:div>
    <w:div w:id="1615553130">
      <w:bodyDiv w:val="1"/>
      <w:marLeft w:val="0"/>
      <w:marRight w:val="0"/>
      <w:marTop w:val="0"/>
      <w:marBottom w:val="0"/>
      <w:divBdr>
        <w:top w:val="none" w:sz="0" w:space="0" w:color="auto"/>
        <w:left w:val="none" w:sz="0" w:space="0" w:color="auto"/>
        <w:bottom w:val="none" w:sz="0" w:space="0" w:color="auto"/>
        <w:right w:val="none" w:sz="0" w:space="0" w:color="auto"/>
      </w:divBdr>
    </w:div>
    <w:div w:id="187118748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1</Pages>
  <Words>468</Words>
  <Characters>2671</Characters>
  <Application>Microsoft Office Word</Application>
  <DocSecurity>0</DocSecurity>
  <Lines>22</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3133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Miranda Greiner</dc:creator>
  <cp:keywords/>
  <dc:description/>
  <cp:lastModifiedBy>Miranda Greiner</cp:lastModifiedBy>
  <cp:revision>6</cp:revision>
  <cp:lastPrinted>2021-03-10T14:52:00Z</cp:lastPrinted>
  <dcterms:created xsi:type="dcterms:W3CDTF">2021-03-29T19:25:00Z</dcterms:created>
  <dcterms:modified xsi:type="dcterms:W3CDTF">2021-12-15T22:15:00Z</dcterms:modified>
</cp:coreProperties>
</file>